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5BCB" w:rsidRDefault="00AC5BCB">
      <w:pPr>
        <w:widowControl/>
        <w:rPr>
          <w:rFonts w:ascii="Times New Roman" w:hAnsi="Times New Roman"/>
          <w:sz w:val="28"/>
        </w:rPr>
      </w:pPr>
    </w:p>
    <w:p w:rsidR="00AC5BCB" w:rsidRDefault="00962092">
      <w:pPr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                                                                                                 </w:t>
      </w:r>
    </w:p>
    <w:p w:rsidR="00AC5BCB" w:rsidRDefault="00962092">
      <w:pPr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                                                                                                         </w:t>
      </w:r>
    </w:p>
    <w:p w:rsidR="00AC5BCB" w:rsidRDefault="00962092">
      <w:pPr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noProof/>
          <w:sz w:val="2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2766060</wp:posOffset>
            </wp:positionH>
            <wp:positionV relativeFrom="paragraph">
              <wp:posOffset>46355</wp:posOffset>
            </wp:positionV>
            <wp:extent cx="643255" cy="803910"/>
            <wp:effectExtent l="0" t="0" r="0" b="0"/>
            <wp:wrapSquare wrapText="bothSides" distT="0" distB="0" distL="114300" distR="114300"/>
            <wp:docPr id="3" name="Picture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6"/>
                    <a:srcRect/>
                    <a:stretch/>
                  </pic:blipFill>
                  <pic:spPr>
                    <a:xfrm>
                      <a:off x="0" y="0"/>
                      <a:ext cx="643255" cy="8039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sz w:val="20"/>
        </w:rPr>
        <w:t xml:space="preserve">                                                                                                              </w:t>
      </w:r>
      <w:r>
        <w:rPr>
          <w:rFonts w:ascii="Times New Roman" w:hAnsi="Times New Roman"/>
          <w:sz w:val="28"/>
        </w:rPr>
        <w:t>ПРОЕКТ</w:t>
      </w:r>
    </w:p>
    <w:p w:rsidR="00AC5BCB" w:rsidRDefault="00AC5BCB">
      <w:pPr>
        <w:jc w:val="center"/>
        <w:rPr>
          <w:rFonts w:ascii="Times New Roman" w:hAnsi="Times New Roman"/>
          <w:sz w:val="28"/>
        </w:rPr>
      </w:pPr>
    </w:p>
    <w:p w:rsidR="00AC5BCB" w:rsidRDefault="00AC5BCB">
      <w:pPr>
        <w:jc w:val="center"/>
        <w:rPr>
          <w:rFonts w:ascii="Times New Roman" w:hAnsi="Times New Roman"/>
          <w:sz w:val="28"/>
        </w:rPr>
      </w:pPr>
    </w:p>
    <w:p w:rsidR="00AC5BCB" w:rsidRDefault="00AC5BCB">
      <w:pPr>
        <w:jc w:val="center"/>
        <w:rPr>
          <w:rFonts w:ascii="Times New Roman" w:hAnsi="Times New Roman"/>
          <w:sz w:val="28"/>
        </w:rPr>
      </w:pPr>
    </w:p>
    <w:p w:rsidR="00AC5BCB" w:rsidRDefault="00AC5BCB">
      <w:pPr>
        <w:jc w:val="center"/>
        <w:rPr>
          <w:rFonts w:ascii="Times New Roman" w:hAnsi="Times New Roman"/>
          <w:b/>
          <w:spacing w:val="-4"/>
          <w:sz w:val="28"/>
        </w:rPr>
      </w:pPr>
    </w:p>
    <w:p w:rsidR="00AC5BCB" w:rsidRDefault="00962092">
      <w:pPr>
        <w:spacing w:line="36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СОВЕТ МУНИЦИПАЛЬНОГО ОБРАЗОВАНИЯ</w:t>
      </w:r>
    </w:p>
    <w:p w:rsidR="00AC5BCB" w:rsidRDefault="00962092">
      <w:pPr>
        <w:spacing w:line="36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ТУАПСИНСКИЙ МУНИЦИПАЛЬНЫЙ ОКРУГ</w:t>
      </w:r>
    </w:p>
    <w:p w:rsidR="00AC5BCB" w:rsidRDefault="00962092">
      <w:pPr>
        <w:spacing w:line="36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КРАСНОДАРСКОГО КРАЯ</w:t>
      </w:r>
    </w:p>
    <w:p w:rsidR="00AC5BCB" w:rsidRDefault="00962092">
      <w:pPr>
        <w:tabs>
          <w:tab w:val="left" w:pos="3888"/>
        </w:tabs>
        <w:spacing w:line="36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СЕССИЯ – </w:t>
      </w:r>
      <w:r w:rsidR="005F1A2E">
        <w:rPr>
          <w:rFonts w:ascii="Times New Roman" w:hAnsi="Times New Roman"/>
          <w:b/>
          <w:sz w:val="24"/>
        </w:rPr>
        <w:t>3</w:t>
      </w:r>
      <w:r w:rsidR="00C80661">
        <w:rPr>
          <w:rFonts w:ascii="Times New Roman" w:hAnsi="Times New Roman"/>
          <w:b/>
          <w:sz w:val="24"/>
        </w:rPr>
        <w:t>1</w:t>
      </w:r>
    </w:p>
    <w:p w:rsidR="00AC5BCB" w:rsidRDefault="00AC5BCB">
      <w:pPr>
        <w:tabs>
          <w:tab w:val="left" w:pos="3888"/>
        </w:tabs>
        <w:jc w:val="center"/>
        <w:rPr>
          <w:rFonts w:ascii="Times New Roman" w:hAnsi="Times New Roman"/>
          <w:b/>
          <w:sz w:val="24"/>
        </w:rPr>
      </w:pPr>
    </w:p>
    <w:p w:rsidR="00AC5BCB" w:rsidRDefault="00962092">
      <w:pPr>
        <w:tabs>
          <w:tab w:val="left" w:pos="3888"/>
        </w:tabs>
        <w:jc w:val="center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pacing w:val="39"/>
          <w:sz w:val="32"/>
        </w:rPr>
        <w:t>РЕШЕНИЕ</w:t>
      </w:r>
    </w:p>
    <w:p w:rsidR="00AC5BCB" w:rsidRDefault="00962092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от ________________                                                                       № ____________</w:t>
      </w:r>
    </w:p>
    <w:p w:rsidR="00AC5BCB" w:rsidRDefault="00962092">
      <w:pPr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г. Туапсе</w:t>
      </w:r>
    </w:p>
    <w:p w:rsidR="00AC5BCB" w:rsidRDefault="00AC5BCB">
      <w:pPr>
        <w:jc w:val="center"/>
        <w:rPr>
          <w:rFonts w:ascii="Times New Roman" w:hAnsi="Times New Roman"/>
          <w:b/>
          <w:sz w:val="20"/>
        </w:rPr>
      </w:pPr>
    </w:p>
    <w:p w:rsidR="00AC5BCB" w:rsidRDefault="00AC5BCB">
      <w:pPr>
        <w:jc w:val="center"/>
        <w:rPr>
          <w:rFonts w:ascii="Times New Roman" w:hAnsi="Times New Roman"/>
          <w:b/>
          <w:sz w:val="20"/>
        </w:rPr>
      </w:pPr>
    </w:p>
    <w:p w:rsidR="00AC5BCB" w:rsidRDefault="00AC5BCB">
      <w:pPr>
        <w:jc w:val="center"/>
        <w:rPr>
          <w:rFonts w:ascii="Times New Roman" w:hAnsi="Times New Roman"/>
          <w:b/>
          <w:sz w:val="20"/>
        </w:rPr>
      </w:pPr>
    </w:p>
    <w:p w:rsidR="005F1A2E" w:rsidRDefault="00962092" w:rsidP="005F1A2E">
      <w:pPr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Об утверждении </w:t>
      </w:r>
      <w:r w:rsidR="005F1A2E">
        <w:rPr>
          <w:rFonts w:ascii="Times New Roman" w:hAnsi="Times New Roman"/>
          <w:b/>
          <w:sz w:val="28"/>
        </w:rPr>
        <w:t xml:space="preserve">Порядка принятия решения о применении </w:t>
      </w:r>
    </w:p>
    <w:p w:rsidR="005F1A2E" w:rsidRDefault="005F1A2E" w:rsidP="005F1A2E">
      <w:pPr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к лицу, замещающему муниципальную должность </w:t>
      </w:r>
    </w:p>
    <w:p w:rsidR="005F1A2E" w:rsidRDefault="005F1A2E" w:rsidP="005F1A2E">
      <w:pPr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в Туапсинском муниципальном округе мер ответственности, </w:t>
      </w:r>
    </w:p>
    <w:p w:rsidR="005F1A2E" w:rsidRDefault="005F1A2E" w:rsidP="005F1A2E">
      <w:pPr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указанных в части 4 статьи 29 Федерального закона </w:t>
      </w:r>
    </w:p>
    <w:p w:rsidR="005F1A2E" w:rsidRDefault="005F1A2E" w:rsidP="005F1A2E">
      <w:pPr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от 20 марта 2025 </w:t>
      </w:r>
      <w:r w:rsidR="00BB5949">
        <w:rPr>
          <w:rFonts w:ascii="Times New Roman" w:hAnsi="Times New Roman"/>
          <w:b/>
          <w:sz w:val="28"/>
        </w:rPr>
        <w:t xml:space="preserve">г. </w:t>
      </w:r>
      <w:r>
        <w:rPr>
          <w:rFonts w:ascii="Times New Roman" w:hAnsi="Times New Roman"/>
          <w:b/>
          <w:sz w:val="28"/>
        </w:rPr>
        <w:t>№ 33-ФЗ</w:t>
      </w:r>
      <w:r w:rsidR="00962092">
        <w:rPr>
          <w:rFonts w:ascii="Times New Roman" w:hAnsi="Times New Roman"/>
          <w:b/>
          <w:sz w:val="28"/>
        </w:rPr>
        <w:t xml:space="preserve"> </w:t>
      </w:r>
      <w:r>
        <w:rPr>
          <w:rFonts w:ascii="Times New Roman" w:hAnsi="Times New Roman"/>
          <w:b/>
          <w:sz w:val="28"/>
        </w:rPr>
        <w:t xml:space="preserve">«Об общих принципах </w:t>
      </w:r>
    </w:p>
    <w:p w:rsidR="005F1A2E" w:rsidRDefault="005F1A2E" w:rsidP="005F1A2E">
      <w:pPr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организации местного самоуправления в единой </w:t>
      </w:r>
    </w:p>
    <w:p w:rsidR="00AC5BCB" w:rsidRDefault="005F1A2E" w:rsidP="005F1A2E">
      <w:pPr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системе публичной власти»</w:t>
      </w:r>
      <w:r w:rsidR="00962092">
        <w:rPr>
          <w:rFonts w:ascii="Times New Roman" w:hAnsi="Times New Roman"/>
          <w:b/>
          <w:sz w:val="28"/>
        </w:rPr>
        <w:t xml:space="preserve"> </w:t>
      </w:r>
    </w:p>
    <w:p w:rsidR="00AC5BCB" w:rsidRDefault="00AC5BCB">
      <w:pPr>
        <w:ind w:firstLine="709"/>
        <w:jc w:val="both"/>
        <w:rPr>
          <w:rFonts w:ascii="Times New Roman" w:hAnsi="Times New Roman"/>
          <w:sz w:val="20"/>
        </w:rPr>
      </w:pPr>
    </w:p>
    <w:p w:rsidR="00AC5BCB" w:rsidRDefault="00AC5BCB">
      <w:pPr>
        <w:ind w:firstLine="709"/>
        <w:jc w:val="both"/>
        <w:rPr>
          <w:rFonts w:ascii="Times New Roman" w:hAnsi="Times New Roman"/>
          <w:sz w:val="20"/>
        </w:rPr>
      </w:pPr>
    </w:p>
    <w:p w:rsidR="00AC5BCB" w:rsidRDefault="00AC5BCB">
      <w:pPr>
        <w:ind w:firstLine="709"/>
        <w:jc w:val="both"/>
        <w:rPr>
          <w:rFonts w:ascii="Times New Roman" w:hAnsi="Times New Roman"/>
          <w:sz w:val="20"/>
        </w:rPr>
      </w:pPr>
    </w:p>
    <w:p w:rsidR="00AC5BCB" w:rsidRDefault="00962092">
      <w:pPr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 соответствии с федеральными законами от </w:t>
      </w:r>
      <w:r w:rsidR="005F1A2E">
        <w:rPr>
          <w:rFonts w:ascii="Times New Roman" w:hAnsi="Times New Roman"/>
          <w:sz w:val="28"/>
        </w:rPr>
        <w:t xml:space="preserve">6 октября 2003 г. № 131-ФЗ «Об общих принципах организации местного самоуправления в Российской Федерации», от </w:t>
      </w:r>
      <w:r>
        <w:rPr>
          <w:rFonts w:ascii="Times New Roman" w:hAnsi="Times New Roman"/>
          <w:sz w:val="28"/>
        </w:rPr>
        <w:t>25 декабря 2008 г. № 273-Ф</w:t>
      </w:r>
      <w:r w:rsidR="005F1A2E">
        <w:rPr>
          <w:rFonts w:ascii="Times New Roman" w:hAnsi="Times New Roman"/>
          <w:sz w:val="28"/>
        </w:rPr>
        <w:t>З «О противодействии коррупции»</w:t>
      </w:r>
      <w:r>
        <w:rPr>
          <w:rFonts w:ascii="Times New Roman" w:hAnsi="Times New Roman"/>
          <w:sz w:val="28"/>
        </w:rPr>
        <w:t>,</w:t>
      </w:r>
      <w:r w:rsidR="005F1A2E">
        <w:rPr>
          <w:rFonts w:ascii="Times New Roman" w:hAnsi="Times New Roman"/>
          <w:sz w:val="28"/>
        </w:rPr>
        <w:t xml:space="preserve"> от 20 марта 2025 </w:t>
      </w:r>
      <w:r w:rsidR="00BB5949">
        <w:rPr>
          <w:rFonts w:ascii="Times New Roman" w:hAnsi="Times New Roman"/>
          <w:sz w:val="28"/>
        </w:rPr>
        <w:t xml:space="preserve">г. </w:t>
      </w:r>
      <w:r w:rsidR="005F1A2E">
        <w:rPr>
          <w:rFonts w:ascii="Times New Roman" w:hAnsi="Times New Roman"/>
          <w:sz w:val="28"/>
        </w:rPr>
        <w:t xml:space="preserve">№ 33-ФЗ «Об общих принципах организации местного самоуправления в единой системе публичной власти», </w:t>
      </w:r>
      <w:r w:rsidR="00BB5949">
        <w:rPr>
          <w:rFonts w:ascii="Times New Roman" w:hAnsi="Times New Roman"/>
          <w:sz w:val="28"/>
        </w:rPr>
        <w:t>З</w:t>
      </w:r>
      <w:r w:rsidR="005F1A2E">
        <w:rPr>
          <w:rFonts w:ascii="Times New Roman" w:hAnsi="Times New Roman"/>
          <w:sz w:val="28"/>
        </w:rPr>
        <w:t xml:space="preserve">аконом Краснодарского края от 12 декабря 2025 г. № 5458-КЗ </w:t>
      </w:r>
      <w:r w:rsidR="00BB5949">
        <w:rPr>
          <w:rFonts w:ascii="Times New Roman" w:hAnsi="Times New Roman"/>
          <w:sz w:val="28"/>
        </w:rPr>
        <w:t>«</w:t>
      </w:r>
      <w:r w:rsidR="005F1A2E">
        <w:rPr>
          <w:rFonts w:ascii="Times New Roman" w:hAnsi="Times New Roman"/>
          <w:sz w:val="28"/>
        </w:rPr>
        <w:t xml:space="preserve">Об отдельных вопросах организации местного самоуправления в Краснодарском крае», </w:t>
      </w:r>
      <w:r>
        <w:rPr>
          <w:rFonts w:ascii="Times New Roman" w:hAnsi="Times New Roman"/>
          <w:sz w:val="28"/>
        </w:rPr>
        <w:t>Уставом Туап</w:t>
      </w:r>
      <w:r w:rsidR="005F1A2E">
        <w:rPr>
          <w:rFonts w:ascii="Times New Roman" w:hAnsi="Times New Roman"/>
          <w:sz w:val="28"/>
        </w:rPr>
        <w:t xml:space="preserve">синского муниципального округа </w:t>
      </w:r>
      <w:r>
        <w:rPr>
          <w:rFonts w:ascii="Times New Roman" w:hAnsi="Times New Roman"/>
          <w:sz w:val="28"/>
        </w:rPr>
        <w:t>Совет муниципального образования Туапсинский муниципальный округ Краснодарского края р е ш и л:</w:t>
      </w:r>
    </w:p>
    <w:p w:rsidR="00AC5BCB" w:rsidRDefault="00962092">
      <w:pPr>
        <w:ind w:firstLine="709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sz w:val="28"/>
        </w:rPr>
        <w:t xml:space="preserve">1. Утвердить </w:t>
      </w:r>
      <w:r w:rsidR="005F1A2E">
        <w:rPr>
          <w:rFonts w:ascii="Times New Roman" w:hAnsi="Times New Roman"/>
          <w:sz w:val="28"/>
        </w:rPr>
        <w:t>П</w:t>
      </w:r>
      <w:r>
        <w:rPr>
          <w:rFonts w:ascii="Times New Roman" w:hAnsi="Times New Roman"/>
          <w:sz w:val="28"/>
        </w:rPr>
        <w:t>оряд</w:t>
      </w:r>
      <w:r w:rsidR="005F1A2E">
        <w:rPr>
          <w:rFonts w:ascii="Times New Roman" w:hAnsi="Times New Roman"/>
          <w:sz w:val="28"/>
        </w:rPr>
        <w:t xml:space="preserve">ок принятия решения о применении к лицу, </w:t>
      </w:r>
      <w:r w:rsidR="00921D8F">
        <w:rPr>
          <w:rFonts w:ascii="Times New Roman" w:hAnsi="Times New Roman"/>
          <w:sz w:val="28"/>
        </w:rPr>
        <w:t>замещающему муниципальную должность в Туапсинском муниципальном округе, мер ответственности, указанных в части 4 статьи 29 Федерального закона от 20 марта 2025 г. № 33-ФЗ «Об общих принципах организации местного самоуправления в единой системе публичной власти»</w:t>
      </w:r>
      <w:r>
        <w:rPr>
          <w:rFonts w:ascii="Times New Roman" w:hAnsi="Times New Roman"/>
          <w:sz w:val="28"/>
        </w:rPr>
        <w:t xml:space="preserve">, согласно </w:t>
      </w:r>
      <w:proofErr w:type="gramStart"/>
      <w:r>
        <w:rPr>
          <w:rFonts w:ascii="Times New Roman" w:hAnsi="Times New Roman"/>
          <w:sz w:val="28"/>
        </w:rPr>
        <w:t>приложению</w:t>
      </w:r>
      <w:proofErr w:type="gramEnd"/>
      <w:r>
        <w:rPr>
          <w:rFonts w:ascii="Times New Roman" w:hAnsi="Times New Roman"/>
          <w:sz w:val="28"/>
        </w:rPr>
        <w:t xml:space="preserve"> к настоящему решению.</w:t>
      </w:r>
    </w:p>
    <w:p w:rsidR="00AC5BCB" w:rsidRDefault="00962092">
      <w:pPr>
        <w:ind w:firstLine="709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sz w:val="28"/>
        </w:rPr>
        <w:t xml:space="preserve">2. </w:t>
      </w:r>
      <w:r>
        <w:rPr>
          <w:rFonts w:ascii="Times New Roman" w:hAnsi="Times New Roman"/>
          <w:sz w:val="28"/>
          <w:highlight w:val="white"/>
        </w:rPr>
        <w:t xml:space="preserve">Решение Совета </w:t>
      </w:r>
      <w:r w:rsidR="006B6F67">
        <w:rPr>
          <w:rFonts w:ascii="Times New Roman" w:hAnsi="Times New Roman"/>
          <w:sz w:val="28"/>
          <w:highlight w:val="white"/>
        </w:rPr>
        <w:t>муниципального образования</w:t>
      </w:r>
      <w:r>
        <w:rPr>
          <w:rFonts w:ascii="Times New Roman" w:hAnsi="Times New Roman"/>
          <w:sz w:val="28"/>
          <w:highlight w:val="white"/>
        </w:rPr>
        <w:t xml:space="preserve"> Туапсинский </w:t>
      </w:r>
      <w:r w:rsidR="006B6F67">
        <w:rPr>
          <w:rFonts w:ascii="Times New Roman" w:hAnsi="Times New Roman"/>
          <w:sz w:val="28"/>
          <w:highlight w:val="white"/>
        </w:rPr>
        <w:t xml:space="preserve">муниципальный округ Краснодарского края </w:t>
      </w:r>
      <w:r>
        <w:rPr>
          <w:rFonts w:ascii="Times New Roman" w:hAnsi="Times New Roman"/>
          <w:sz w:val="28"/>
          <w:highlight w:val="white"/>
        </w:rPr>
        <w:t>от 2</w:t>
      </w:r>
      <w:r w:rsidR="006B6F67">
        <w:rPr>
          <w:rFonts w:ascii="Times New Roman" w:hAnsi="Times New Roman"/>
          <w:sz w:val="28"/>
          <w:highlight w:val="white"/>
        </w:rPr>
        <w:t>5</w:t>
      </w:r>
      <w:r>
        <w:rPr>
          <w:rFonts w:ascii="Times New Roman" w:hAnsi="Times New Roman"/>
          <w:sz w:val="28"/>
          <w:highlight w:val="white"/>
        </w:rPr>
        <w:t xml:space="preserve"> </w:t>
      </w:r>
      <w:r w:rsidR="006B6F67">
        <w:rPr>
          <w:rFonts w:ascii="Times New Roman" w:hAnsi="Times New Roman"/>
          <w:sz w:val="28"/>
          <w:highlight w:val="white"/>
        </w:rPr>
        <w:t>апреля</w:t>
      </w:r>
      <w:r>
        <w:rPr>
          <w:rFonts w:ascii="Times New Roman" w:hAnsi="Times New Roman"/>
          <w:sz w:val="28"/>
          <w:highlight w:val="white"/>
        </w:rPr>
        <w:t xml:space="preserve"> 20</w:t>
      </w:r>
      <w:r w:rsidR="006B6F67">
        <w:rPr>
          <w:rFonts w:ascii="Times New Roman" w:hAnsi="Times New Roman"/>
          <w:sz w:val="28"/>
          <w:highlight w:val="white"/>
        </w:rPr>
        <w:t>25</w:t>
      </w:r>
      <w:r>
        <w:rPr>
          <w:rFonts w:ascii="Times New Roman" w:hAnsi="Times New Roman"/>
          <w:sz w:val="28"/>
          <w:highlight w:val="white"/>
        </w:rPr>
        <w:t xml:space="preserve"> г. № </w:t>
      </w:r>
      <w:r w:rsidR="006B6F67">
        <w:rPr>
          <w:rFonts w:ascii="Times New Roman" w:hAnsi="Times New Roman"/>
          <w:sz w:val="28"/>
          <w:highlight w:val="white"/>
        </w:rPr>
        <w:t>182</w:t>
      </w:r>
      <w:r>
        <w:rPr>
          <w:rFonts w:ascii="Times New Roman" w:hAnsi="Times New Roman"/>
          <w:sz w:val="28"/>
          <w:highlight w:val="white"/>
        </w:rPr>
        <w:t xml:space="preserve"> «</w:t>
      </w:r>
      <w:r>
        <w:rPr>
          <w:rFonts w:ascii="Times New Roman" w:hAnsi="Times New Roman"/>
          <w:sz w:val="28"/>
        </w:rPr>
        <w:t xml:space="preserve">Об </w:t>
      </w:r>
      <w:r>
        <w:rPr>
          <w:rFonts w:ascii="Times New Roman" w:hAnsi="Times New Roman"/>
          <w:sz w:val="28"/>
        </w:rPr>
        <w:lastRenderedPageBreak/>
        <w:t xml:space="preserve">утверждении Положения  </w:t>
      </w:r>
      <w:r w:rsidR="006B6F67">
        <w:rPr>
          <w:rFonts w:ascii="Times New Roman" w:hAnsi="Times New Roman"/>
          <w:sz w:val="28"/>
        </w:rPr>
        <w:t>о порядке принятия решения о применении к депутату Совета муниципального образования Туапсинский муниципальный округ Краснодарского края, главе муниципального образования Туапсинский муниципальный округ Краснодарского края мер ответственности, указанных в части 7.3-1 статьи 40 Федерального закона от 6 октября 2003 г. № 131-ФЗ «Об общих принципах организации местного самоуправления в Российской Федерации</w:t>
      </w:r>
      <w:r>
        <w:rPr>
          <w:rFonts w:ascii="Times New Roman" w:hAnsi="Times New Roman"/>
          <w:sz w:val="28"/>
        </w:rPr>
        <w:t>» признать утратившим силу.</w:t>
      </w:r>
    </w:p>
    <w:p w:rsidR="00AC5BCB" w:rsidRDefault="006B6F67">
      <w:pPr>
        <w:ind w:firstLine="709"/>
        <w:jc w:val="both"/>
        <w:rPr>
          <w:rFonts w:ascii="Times New Roman" w:hAnsi="Times New Roman"/>
          <w:b/>
          <w:i/>
          <w:spacing w:val="-1"/>
          <w:sz w:val="28"/>
          <w:highlight w:val="white"/>
        </w:rPr>
      </w:pPr>
      <w:proofErr w:type="gramStart"/>
      <w:r>
        <w:rPr>
          <w:rFonts w:ascii="Times New Roman" w:hAnsi="Times New Roman"/>
          <w:sz w:val="28"/>
          <w:highlight w:val="white"/>
        </w:rPr>
        <w:t>3</w:t>
      </w:r>
      <w:r w:rsidR="00962092">
        <w:rPr>
          <w:rFonts w:ascii="Times New Roman" w:hAnsi="Times New Roman"/>
          <w:sz w:val="28"/>
          <w:highlight w:val="white"/>
        </w:rPr>
        <w:t>.</w:t>
      </w:r>
      <w:r w:rsidR="00962092">
        <w:rPr>
          <w:rFonts w:ascii="Times New Roman" w:hAnsi="Times New Roman"/>
          <w:color w:val="FFFFFF"/>
          <w:spacing w:val="-1"/>
          <w:sz w:val="28"/>
        </w:rPr>
        <w:t>.</w:t>
      </w:r>
      <w:r w:rsidR="00962092">
        <w:rPr>
          <w:rFonts w:ascii="Times New Roman" w:hAnsi="Times New Roman"/>
          <w:spacing w:val="-1"/>
          <w:sz w:val="28"/>
        </w:rPr>
        <w:t>Разместить</w:t>
      </w:r>
      <w:proofErr w:type="gramEnd"/>
      <w:r w:rsidR="00962092">
        <w:rPr>
          <w:rFonts w:ascii="Times New Roman" w:hAnsi="Times New Roman"/>
          <w:spacing w:val="-1"/>
          <w:sz w:val="28"/>
        </w:rPr>
        <w:t xml:space="preserve"> настоящее решение на официальном сайте Совета   муниципального образования Туапсинский муниципальный округ Краснодарского края в </w:t>
      </w:r>
      <w:r w:rsidR="00962092">
        <w:rPr>
          <w:rFonts w:ascii="Times New Roman" w:hAnsi="Times New Roman"/>
          <w:sz w:val="28"/>
        </w:rPr>
        <w:t>информационно-телекоммуникационной сети «Интернет».</w:t>
      </w:r>
    </w:p>
    <w:p w:rsidR="00AC5BCB" w:rsidRDefault="006B6F67">
      <w:pPr>
        <w:ind w:firstLine="708"/>
        <w:jc w:val="both"/>
        <w:rPr>
          <w:rFonts w:ascii="Times New Roman" w:hAnsi="Times New Roman"/>
          <w:sz w:val="28"/>
        </w:rPr>
      </w:pPr>
      <w:proofErr w:type="gramStart"/>
      <w:r>
        <w:rPr>
          <w:rFonts w:ascii="Times New Roman" w:hAnsi="Times New Roman"/>
          <w:spacing w:val="-1"/>
          <w:sz w:val="28"/>
        </w:rPr>
        <w:t>4</w:t>
      </w:r>
      <w:r w:rsidR="00962092">
        <w:rPr>
          <w:rFonts w:ascii="Times New Roman" w:hAnsi="Times New Roman"/>
          <w:spacing w:val="-1"/>
          <w:sz w:val="28"/>
        </w:rPr>
        <w:t>.</w:t>
      </w:r>
      <w:r w:rsidR="00962092">
        <w:rPr>
          <w:rFonts w:ascii="Times New Roman" w:hAnsi="Times New Roman"/>
          <w:color w:val="FFFFFF"/>
          <w:sz w:val="28"/>
        </w:rPr>
        <w:t>.</w:t>
      </w:r>
      <w:r w:rsidR="00962092">
        <w:rPr>
          <w:rFonts w:ascii="Times New Roman" w:hAnsi="Times New Roman"/>
          <w:sz w:val="28"/>
        </w:rPr>
        <w:t>Опубликовать</w:t>
      </w:r>
      <w:proofErr w:type="gramEnd"/>
      <w:r w:rsidR="00962092">
        <w:rPr>
          <w:rFonts w:ascii="Times New Roman" w:hAnsi="Times New Roman"/>
          <w:sz w:val="28"/>
        </w:rPr>
        <w:t xml:space="preserve"> настоящее решение в средстве массовой информации – газете (сетевом издании) «Туапсинские вести».</w:t>
      </w:r>
    </w:p>
    <w:p w:rsidR="00AC5BCB" w:rsidRDefault="006B6F67">
      <w:pPr>
        <w:tabs>
          <w:tab w:val="left" w:pos="989"/>
        </w:tabs>
        <w:spacing w:line="317" w:lineRule="exact"/>
        <w:ind w:left="5" w:right="29" w:firstLine="704"/>
        <w:jc w:val="both"/>
        <w:rPr>
          <w:rFonts w:ascii="Times New Roman" w:hAnsi="Times New Roman"/>
          <w:spacing w:val="-1"/>
          <w:sz w:val="28"/>
        </w:rPr>
      </w:pPr>
      <w:proofErr w:type="gramStart"/>
      <w:r>
        <w:rPr>
          <w:rFonts w:ascii="Times New Roman" w:hAnsi="Times New Roman"/>
          <w:sz w:val="28"/>
        </w:rPr>
        <w:t>5</w:t>
      </w:r>
      <w:r w:rsidR="00962092">
        <w:rPr>
          <w:rFonts w:ascii="Times New Roman" w:hAnsi="Times New Roman"/>
          <w:sz w:val="28"/>
        </w:rPr>
        <w:t>.</w:t>
      </w:r>
      <w:r w:rsidR="00962092">
        <w:rPr>
          <w:rFonts w:ascii="Times New Roman" w:hAnsi="Times New Roman"/>
          <w:color w:val="FFFFFF"/>
          <w:spacing w:val="-1"/>
          <w:sz w:val="28"/>
        </w:rPr>
        <w:t>.</w:t>
      </w:r>
      <w:r w:rsidR="00962092">
        <w:rPr>
          <w:rFonts w:ascii="Times New Roman" w:hAnsi="Times New Roman"/>
          <w:spacing w:val="-1"/>
          <w:sz w:val="28"/>
        </w:rPr>
        <w:t>Контроль</w:t>
      </w:r>
      <w:proofErr w:type="gramEnd"/>
      <w:r w:rsidR="00962092">
        <w:rPr>
          <w:rFonts w:ascii="Times New Roman" w:hAnsi="Times New Roman"/>
          <w:spacing w:val="-1"/>
          <w:sz w:val="28"/>
        </w:rPr>
        <w:t xml:space="preserve"> за выполнением настоящего решения возложить на комитет Совета муниципального образования Туапсинский муниципальный округ Краснодарского края по вопросам законности и правопорядка, правовой защиты граждан, вопросам местного самоуправления, взаимодействия с общественными объединениями, политическими партиями и религиозными конфессиями.</w:t>
      </w:r>
    </w:p>
    <w:p w:rsidR="00AC5BCB" w:rsidRDefault="006B6F67">
      <w:pPr>
        <w:ind w:firstLine="709"/>
        <w:jc w:val="both"/>
        <w:rPr>
          <w:rFonts w:ascii="Times New Roman" w:hAnsi="Times New Roman"/>
          <w:spacing w:val="-1"/>
          <w:sz w:val="28"/>
        </w:rPr>
      </w:pPr>
      <w:proofErr w:type="gramStart"/>
      <w:r>
        <w:rPr>
          <w:rFonts w:ascii="Times New Roman" w:hAnsi="Times New Roman"/>
          <w:spacing w:val="-1"/>
          <w:sz w:val="28"/>
        </w:rPr>
        <w:t>6</w:t>
      </w:r>
      <w:r w:rsidR="00962092">
        <w:rPr>
          <w:rFonts w:ascii="Times New Roman" w:hAnsi="Times New Roman"/>
          <w:spacing w:val="-1"/>
          <w:sz w:val="28"/>
        </w:rPr>
        <w:t>.</w:t>
      </w:r>
      <w:r w:rsidR="00962092">
        <w:rPr>
          <w:rFonts w:ascii="Times New Roman" w:hAnsi="Times New Roman"/>
          <w:color w:val="FFFFFF"/>
          <w:spacing w:val="-1"/>
          <w:sz w:val="28"/>
        </w:rPr>
        <w:t>.</w:t>
      </w:r>
      <w:r w:rsidR="00962092">
        <w:rPr>
          <w:rFonts w:ascii="Times New Roman" w:hAnsi="Times New Roman"/>
          <w:spacing w:val="-1"/>
          <w:sz w:val="28"/>
        </w:rPr>
        <w:t>Решение</w:t>
      </w:r>
      <w:proofErr w:type="gramEnd"/>
      <w:r w:rsidR="00962092">
        <w:rPr>
          <w:rFonts w:ascii="Times New Roman" w:hAnsi="Times New Roman"/>
          <w:spacing w:val="-1"/>
          <w:sz w:val="28"/>
        </w:rPr>
        <w:t xml:space="preserve"> вступает в силу со дня его официального опубликования.</w:t>
      </w:r>
      <w:r w:rsidR="00962092">
        <w:rPr>
          <w:rFonts w:ascii="Times New Roman" w:hAnsi="Times New Roman"/>
          <w:sz w:val="28"/>
        </w:rPr>
        <w:t xml:space="preserve"> </w:t>
      </w:r>
    </w:p>
    <w:p w:rsidR="00AC5BCB" w:rsidRDefault="00AC5BCB">
      <w:pPr>
        <w:rPr>
          <w:rFonts w:ascii="Times New Roman" w:hAnsi="Times New Roman"/>
          <w:sz w:val="28"/>
        </w:rPr>
      </w:pPr>
    </w:p>
    <w:p w:rsidR="00AC5BCB" w:rsidRDefault="00AC5BCB">
      <w:pPr>
        <w:rPr>
          <w:rFonts w:ascii="Times New Roman" w:hAnsi="Times New Roman"/>
          <w:sz w:val="28"/>
        </w:rPr>
      </w:pPr>
    </w:p>
    <w:p w:rsidR="00AC5BCB" w:rsidRDefault="00962092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Глава </w:t>
      </w:r>
    </w:p>
    <w:p w:rsidR="00AC5BCB" w:rsidRDefault="00962092">
      <w:r>
        <w:rPr>
          <w:rFonts w:ascii="Times New Roman" w:hAnsi="Times New Roman"/>
          <w:sz w:val="28"/>
        </w:rPr>
        <w:t>Туапсинского муниципального округа                                                     С.А. Бойко</w:t>
      </w:r>
    </w:p>
    <w:p w:rsidR="00AC5BCB" w:rsidRDefault="00AC5BCB">
      <w:pPr>
        <w:rPr>
          <w:rFonts w:ascii="Times New Roman" w:hAnsi="Times New Roman"/>
          <w:sz w:val="28"/>
        </w:rPr>
      </w:pPr>
    </w:p>
    <w:p w:rsidR="00AC5BCB" w:rsidRDefault="00962092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Председатель Совета </w:t>
      </w:r>
    </w:p>
    <w:p w:rsidR="00AC5BCB" w:rsidRDefault="00962092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муниципального образования</w:t>
      </w:r>
    </w:p>
    <w:p w:rsidR="00AC5BCB" w:rsidRDefault="00962092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Туапсинский муниципальный округ</w:t>
      </w:r>
    </w:p>
    <w:p w:rsidR="00AC5BCB" w:rsidRDefault="00962092">
      <w:r>
        <w:rPr>
          <w:rFonts w:ascii="Times New Roman" w:hAnsi="Times New Roman"/>
          <w:sz w:val="28"/>
        </w:rPr>
        <w:t>Краснодарского края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  <w:t xml:space="preserve">                     П.М. Кихтенко</w:t>
      </w:r>
      <w:r>
        <w:br w:type="page"/>
      </w:r>
    </w:p>
    <w:p w:rsidR="00AC5BCB" w:rsidRDefault="00962092">
      <w:pPr>
        <w:jc w:val="center"/>
      </w:pPr>
      <w:r>
        <w:rPr>
          <w:rFonts w:ascii="Times New Roman" w:hAnsi="Times New Roman"/>
          <w:b/>
          <w:sz w:val="28"/>
        </w:rPr>
        <w:lastRenderedPageBreak/>
        <w:t>ЛИСТ СОГЛАСОВАНИЯ</w:t>
      </w:r>
    </w:p>
    <w:p w:rsidR="00AC5BCB" w:rsidRDefault="00962092">
      <w:pPr>
        <w:jc w:val="center"/>
      </w:pPr>
      <w:r>
        <w:rPr>
          <w:rFonts w:ascii="Times New Roman" w:hAnsi="Times New Roman"/>
          <w:sz w:val="28"/>
        </w:rPr>
        <w:t>проекта решения Совета муниципального</w:t>
      </w:r>
      <w:r>
        <w:t xml:space="preserve"> </w:t>
      </w:r>
      <w:r>
        <w:rPr>
          <w:rFonts w:ascii="Times New Roman" w:hAnsi="Times New Roman"/>
          <w:sz w:val="28"/>
        </w:rPr>
        <w:t>образования</w:t>
      </w:r>
    </w:p>
    <w:p w:rsidR="00AC5BCB" w:rsidRDefault="00962092">
      <w:pPr>
        <w:jc w:val="center"/>
      </w:pPr>
      <w:r>
        <w:rPr>
          <w:rFonts w:ascii="Times New Roman" w:hAnsi="Times New Roman"/>
          <w:sz w:val="28"/>
        </w:rPr>
        <w:t>Туапсинский муниципальный округ Краснодарского края</w:t>
      </w:r>
    </w:p>
    <w:p w:rsidR="00AC5BCB" w:rsidRDefault="00962092">
      <w:pPr>
        <w:jc w:val="center"/>
      </w:pPr>
      <w:r>
        <w:rPr>
          <w:rFonts w:ascii="Times New Roman" w:hAnsi="Times New Roman"/>
          <w:sz w:val="28"/>
        </w:rPr>
        <w:t>от _______________ № ________</w:t>
      </w:r>
    </w:p>
    <w:p w:rsidR="006B6F67" w:rsidRPr="006B6F67" w:rsidRDefault="00962092" w:rsidP="006B6F67">
      <w:pPr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highlight w:val="white"/>
        </w:rPr>
        <w:t>«</w:t>
      </w:r>
      <w:r w:rsidR="006B6F67" w:rsidRPr="006B6F67">
        <w:rPr>
          <w:rFonts w:ascii="Times New Roman" w:hAnsi="Times New Roman"/>
          <w:sz w:val="28"/>
        </w:rPr>
        <w:t xml:space="preserve">Об утверждении Порядка принятия решения о применении </w:t>
      </w:r>
    </w:p>
    <w:p w:rsidR="006B6F67" w:rsidRPr="006B6F67" w:rsidRDefault="006B6F67" w:rsidP="006B6F67">
      <w:pPr>
        <w:jc w:val="center"/>
        <w:rPr>
          <w:rFonts w:ascii="Times New Roman" w:hAnsi="Times New Roman"/>
          <w:sz w:val="28"/>
        </w:rPr>
      </w:pPr>
      <w:r w:rsidRPr="006B6F67">
        <w:rPr>
          <w:rFonts w:ascii="Times New Roman" w:hAnsi="Times New Roman"/>
          <w:sz w:val="28"/>
        </w:rPr>
        <w:t xml:space="preserve">к лицу, замещающему муниципальную должность </w:t>
      </w:r>
    </w:p>
    <w:p w:rsidR="006B6F67" w:rsidRPr="006B6F67" w:rsidRDefault="006B6F67" w:rsidP="006B6F67">
      <w:pPr>
        <w:jc w:val="center"/>
        <w:rPr>
          <w:rFonts w:ascii="Times New Roman" w:hAnsi="Times New Roman"/>
          <w:sz w:val="28"/>
        </w:rPr>
      </w:pPr>
      <w:r w:rsidRPr="006B6F67">
        <w:rPr>
          <w:rFonts w:ascii="Times New Roman" w:hAnsi="Times New Roman"/>
          <w:sz w:val="28"/>
        </w:rPr>
        <w:t xml:space="preserve">в Туапсинском муниципальном округе мер ответственности, </w:t>
      </w:r>
    </w:p>
    <w:p w:rsidR="006B6F67" w:rsidRPr="006B6F67" w:rsidRDefault="006B6F67" w:rsidP="006B6F67">
      <w:pPr>
        <w:jc w:val="center"/>
        <w:rPr>
          <w:rFonts w:ascii="Times New Roman" w:hAnsi="Times New Roman"/>
          <w:sz w:val="28"/>
        </w:rPr>
      </w:pPr>
      <w:r w:rsidRPr="006B6F67">
        <w:rPr>
          <w:rFonts w:ascii="Times New Roman" w:hAnsi="Times New Roman"/>
          <w:sz w:val="28"/>
        </w:rPr>
        <w:t xml:space="preserve">указанных в части 4 статьи 29 Федерального закона </w:t>
      </w:r>
    </w:p>
    <w:p w:rsidR="006B6F67" w:rsidRPr="006B6F67" w:rsidRDefault="006B6F67" w:rsidP="006B6F67">
      <w:pPr>
        <w:jc w:val="center"/>
        <w:rPr>
          <w:rFonts w:ascii="Times New Roman" w:hAnsi="Times New Roman"/>
          <w:sz w:val="28"/>
        </w:rPr>
      </w:pPr>
      <w:r w:rsidRPr="006B6F67">
        <w:rPr>
          <w:rFonts w:ascii="Times New Roman" w:hAnsi="Times New Roman"/>
          <w:sz w:val="28"/>
        </w:rPr>
        <w:t xml:space="preserve">от 20 марта 2025 </w:t>
      </w:r>
      <w:r w:rsidR="00BB5949">
        <w:rPr>
          <w:rFonts w:ascii="Times New Roman" w:hAnsi="Times New Roman"/>
          <w:sz w:val="28"/>
        </w:rPr>
        <w:t xml:space="preserve">г. </w:t>
      </w:r>
      <w:r w:rsidRPr="006B6F67">
        <w:rPr>
          <w:rFonts w:ascii="Times New Roman" w:hAnsi="Times New Roman"/>
          <w:sz w:val="28"/>
        </w:rPr>
        <w:t xml:space="preserve">№ 33-ФЗ «Об общих принципах </w:t>
      </w:r>
    </w:p>
    <w:p w:rsidR="006B6F67" w:rsidRPr="006B6F67" w:rsidRDefault="006B6F67" w:rsidP="006B6F67">
      <w:pPr>
        <w:jc w:val="center"/>
        <w:rPr>
          <w:rFonts w:ascii="Times New Roman" w:hAnsi="Times New Roman"/>
          <w:sz w:val="28"/>
        </w:rPr>
      </w:pPr>
      <w:r w:rsidRPr="006B6F67">
        <w:rPr>
          <w:rFonts w:ascii="Times New Roman" w:hAnsi="Times New Roman"/>
          <w:sz w:val="28"/>
        </w:rPr>
        <w:t xml:space="preserve">организации местного самоуправления в единой </w:t>
      </w:r>
    </w:p>
    <w:p w:rsidR="00AC5BCB" w:rsidRDefault="006B6F67" w:rsidP="006B6F67">
      <w:pPr>
        <w:jc w:val="center"/>
        <w:rPr>
          <w:rFonts w:ascii="Times New Roman" w:hAnsi="Times New Roman"/>
          <w:sz w:val="28"/>
        </w:rPr>
      </w:pPr>
      <w:r w:rsidRPr="006B6F67">
        <w:rPr>
          <w:rFonts w:ascii="Times New Roman" w:hAnsi="Times New Roman"/>
          <w:sz w:val="28"/>
        </w:rPr>
        <w:t>системе публичной власти»</w:t>
      </w:r>
    </w:p>
    <w:p w:rsidR="00AC5BCB" w:rsidRDefault="00962092">
      <w:pPr>
        <w:ind w:firstLine="720"/>
        <w:jc w:val="center"/>
        <w:rPr>
          <w:highlight w:val="white"/>
        </w:rPr>
      </w:pPr>
      <w:r>
        <w:rPr>
          <w:highlight w:val="white"/>
        </w:rPr>
        <w:t> </w:t>
      </w:r>
    </w:p>
    <w:p w:rsidR="00AC5BCB" w:rsidRDefault="00962092">
      <w:pPr>
        <w:jc w:val="both"/>
      </w:pPr>
      <w:r>
        <w:rPr>
          <w:rFonts w:ascii="Times New Roman" w:hAnsi="Times New Roman"/>
          <w:sz w:val="28"/>
        </w:rPr>
        <w:t>Проект внесен</w:t>
      </w:r>
      <w:r>
        <w:t xml:space="preserve"> </w:t>
      </w:r>
      <w:r>
        <w:rPr>
          <w:rFonts w:ascii="Times New Roman" w:hAnsi="Times New Roman"/>
          <w:sz w:val="28"/>
        </w:rPr>
        <w:t>главой</w:t>
      </w:r>
      <w:r>
        <w:t xml:space="preserve"> </w:t>
      </w:r>
      <w:r>
        <w:rPr>
          <w:rFonts w:ascii="Times New Roman" w:hAnsi="Times New Roman"/>
          <w:sz w:val="28"/>
        </w:rPr>
        <w:t>Туапсинского муниципального округа</w:t>
      </w:r>
    </w:p>
    <w:p w:rsidR="00AC5BCB" w:rsidRDefault="00962092">
      <w:pPr>
        <w:ind w:firstLine="720"/>
        <w:jc w:val="both"/>
      </w:pPr>
      <w:r>
        <w:t> </w:t>
      </w:r>
    </w:p>
    <w:p w:rsidR="00AC5BCB" w:rsidRDefault="00962092">
      <w:pPr>
        <w:jc w:val="both"/>
        <w:rPr>
          <w:highlight w:val="white"/>
        </w:rPr>
      </w:pPr>
      <w:r>
        <w:rPr>
          <w:rFonts w:ascii="Times New Roman" w:hAnsi="Times New Roman"/>
          <w:sz w:val="28"/>
          <w:highlight w:val="white"/>
        </w:rPr>
        <w:t>Составитель проекта:</w:t>
      </w:r>
    </w:p>
    <w:p w:rsidR="00AC5BCB" w:rsidRDefault="00962092">
      <w:pPr>
        <w:jc w:val="both"/>
      </w:pPr>
      <w:r>
        <w:rPr>
          <w:rFonts w:ascii="Times New Roman" w:hAnsi="Times New Roman"/>
          <w:sz w:val="28"/>
        </w:rPr>
        <w:t>Начальник отдела кадров</w:t>
      </w:r>
    </w:p>
    <w:p w:rsidR="00AC5BCB" w:rsidRDefault="00962092">
      <w:pPr>
        <w:jc w:val="both"/>
      </w:pPr>
      <w:r>
        <w:rPr>
          <w:rFonts w:ascii="Times New Roman" w:hAnsi="Times New Roman"/>
          <w:sz w:val="28"/>
        </w:rPr>
        <w:t>администрации Туапсинского </w:t>
      </w:r>
    </w:p>
    <w:p w:rsidR="00AC5BCB" w:rsidRDefault="00962092">
      <w:pPr>
        <w:jc w:val="both"/>
      </w:pPr>
      <w:r>
        <w:rPr>
          <w:rFonts w:ascii="Times New Roman" w:hAnsi="Times New Roman"/>
          <w:sz w:val="28"/>
        </w:rPr>
        <w:t>муниципального</w:t>
      </w:r>
      <w:r>
        <w:t xml:space="preserve"> </w:t>
      </w:r>
      <w:r>
        <w:rPr>
          <w:rFonts w:ascii="Times New Roman" w:hAnsi="Times New Roman"/>
          <w:sz w:val="28"/>
        </w:rPr>
        <w:t>округа</w:t>
      </w:r>
      <w:r>
        <w:t xml:space="preserve"> </w:t>
      </w:r>
      <w:r>
        <w:rPr>
          <w:rFonts w:ascii="Times New Roman" w:hAnsi="Times New Roman"/>
          <w:sz w:val="28"/>
        </w:rPr>
        <w:t>             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  <w:t xml:space="preserve">          </w:t>
      </w:r>
      <w:r w:rsidR="006B6F6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 М.А. </w:t>
      </w:r>
      <w:proofErr w:type="spellStart"/>
      <w:r>
        <w:rPr>
          <w:rFonts w:ascii="Times New Roman" w:hAnsi="Times New Roman"/>
          <w:sz w:val="28"/>
        </w:rPr>
        <w:t>Золотоверхова</w:t>
      </w:r>
      <w:proofErr w:type="spellEnd"/>
      <w:r>
        <w:rPr>
          <w:highlight w:val="white"/>
        </w:rPr>
        <w:t> </w:t>
      </w:r>
    </w:p>
    <w:p w:rsidR="00AC5BCB" w:rsidRDefault="00AC5BCB">
      <w:pPr>
        <w:jc w:val="both"/>
      </w:pPr>
    </w:p>
    <w:p w:rsidR="006B6F67" w:rsidRDefault="006B6F67">
      <w:pPr>
        <w:jc w:val="both"/>
      </w:pPr>
    </w:p>
    <w:p w:rsidR="00AC5BCB" w:rsidRDefault="00962092">
      <w:pPr>
        <w:jc w:val="both"/>
        <w:rPr>
          <w:highlight w:val="white"/>
        </w:rPr>
      </w:pPr>
      <w:r>
        <w:rPr>
          <w:rFonts w:ascii="Times New Roman" w:hAnsi="Times New Roman"/>
          <w:sz w:val="28"/>
          <w:highlight w:val="white"/>
        </w:rPr>
        <w:t>Проект согласован:</w:t>
      </w:r>
      <w:r>
        <w:rPr>
          <w:highlight w:val="white"/>
        </w:rPr>
        <w:t> </w:t>
      </w:r>
    </w:p>
    <w:p w:rsidR="00AC5BCB" w:rsidRDefault="00962092">
      <w:pPr>
        <w:jc w:val="both"/>
      </w:pPr>
      <w:r>
        <w:rPr>
          <w:rFonts w:ascii="Times New Roman" w:hAnsi="Times New Roman"/>
          <w:sz w:val="28"/>
        </w:rPr>
        <w:t>Заместитель главы</w:t>
      </w:r>
      <w:r>
        <w:t xml:space="preserve"> </w:t>
      </w:r>
      <w:r>
        <w:rPr>
          <w:rFonts w:ascii="Times New Roman" w:hAnsi="Times New Roman"/>
          <w:sz w:val="28"/>
        </w:rPr>
        <w:t>администрации</w:t>
      </w:r>
    </w:p>
    <w:p w:rsidR="00AC5BCB" w:rsidRDefault="00962092">
      <w:pPr>
        <w:jc w:val="both"/>
      </w:pPr>
      <w:r>
        <w:rPr>
          <w:rFonts w:ascii="Times New Roman" w:hAnsi="Times New Roman"/>
          <w:sz w:val="28"/>
        </w:rPr>
        <w:t>Туапсинского муниципального округа</w:t>
      </w:r>
      <w:r>
        <w:t xml:space="preserve"> </w:t>
      </w:r>
      <w:r>
        <w:rPr>
          <w:rFonts w:ascii="Times New Roman" w:hAnsi="Times New Roman"/>
          <w:sz w:val="28"/>
        </w:rPr>
        <w:t>                      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  <w:t xml:space="preserve">            </w:t>
      </w:r>
      <w:r w:rsidR="006B6F67">
        <w:rPr>
          <w:rFonts w:ascii="Times New Roman" w:hAnsi="Times New Roman"/>
          <w:sz w:val="28"/>
        </w:rPr>
        <w:t xml:space="preserve">  </w:t>
      </w:r>
      <w:r>
        <w:rPr>
          <w:rFonts w:ascii="Times New Roman" w:hAnsi="Times New Roman"/>
          <w:sz w:val="28"/>
        </w:rPr>
        <w:t xml:space="preserve"> А.В. </w:t>
      </w:r>
      <w:proofErr w:type="spellStart"/>
      <w:r>
        <w:rPr>
          <w:rFonts w:ascii="Times New Roman" w:hAnsi="Times New Roman"/>
          <w:sz w:val="28"/>
        </w:rPr>
        <w:t>Лежнин</w:t>
      </w:r>
      <w:proofErr w:type="spellEnd"/>
    </w:p>
    <w:p w:rsidR="00AC5BCB" w:rsidRDefault="00962092">
      <w:pPr>
        <w:jc w:val="both"/>
        <w:rPr>
          <w:highlight w:val="white"/>
        </w:rPr>
      </w:pPr>
      <w:r>
        <w:rPr>
          <w:highlight w:val="white"/>
        </w:rPr>
        <w:t> </w:t>
      </w:r>
    </w:p>
    <w:p w:rsidR="0002123C" w:rsidRDefault="0002123C">
      <w:pPr>
        <w:jc w:val="both"/>
        <w:rPr>
          <w:highlight w:val="white"/>
        </w:rPr>
      </w:pPr>
    </w:p>
    <w:p w:rsidR="0002123C" w:rsidRDefault="0002123C">
      <w:pPr>
        <w:jc w:val="both"/>
        <w:rPr>
          <w:rFonts w:ascii="Times New Roman" w:hAnsi="Times New Roman"/>
          <w:sz w:val="28"/>
          <w:szCs w:val="28"/>
          <w:highlight w:val="white"/>
        </w:rPr>
      </w:pPr>
      <w:r w:rsidRPr="0002123C">
        <w:rPr>
          <w:rFonts w:ascii="Times New Roman" w:hAnsi="Times New Roman"/>
          <w:sz w:val="28"/>
          <w:szCs w:val="28"/>
          <w:highlight w:val="white"/>
        </w:rPr>
        <w:t>Председатель контроль-счетной палаты</w:t>
      </w:r>
    </w:p>
    <w:p w:rsidR="0002123C" w:rsidRDefault="00BB5949">
      <w:pPr>
        <w:jc w:val="both"/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  <w:t>м</w:t>
      </w:r>
      <w:r w:rsidR="0002123C">
        <w:rPr>
          <w:rFonts w:ascii="Times New Roman" w:hAnsi="Times New Roman"/>
          <w:sz w:val="28"/>
          <w:szCs w:val="28"/>
          <w:highlight w:val="white"/>
        </w:rPr>
        <w:t>униципального образования</w:t>
      </w:r>
    </w:p>
    <w:p w:rsidR="0002123C" w:rsidRDefault="0002123C">
      <w:pPr>
        <w:jc w:val="both"/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  <w:t>Туапсинский муниципальный округ</w:t>
      </w:r>
    </w:p>
    <w:p w:rsidR="0002123C" w:rsidRPr="0002123C" w:rsidRDefault="0002123C">
      <w:pPr>
        <w:jc w:val="both"/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  <w:t xml:space="preserve">Краснодарского края </w:t>
      </w:r>
      <w:r>
        <w:rPr>
          <w:rFonts w:ascii="Times New Roman" w:hAnsi="Times New Roman"/>
          <w:sz w:val="28"/>
          <w:szCs w:val="28"/>
          <w:highlight w:val="white"/>
        </w:rPr>
        <w:tab/>
      </w:r>
      <w:r>
        <w:rPr>
          <w:rFonts w:ascii="Times New Roman" w:hAnsi="Times New Roman"/>
          <w:sz w:val="28"/>
          <w:szCs w:val="28"/>
          <w:highlight w:val="white"/>
        </w:rPr>
        <w:tab/>
      </w:r>
      <w:r>
        <w:rPr>
          <w:rFonts w:ascii="Times New Roman" w:hAnsi="Times New Roman"/>
          <w:sz w:val="28"/>
          <w:szCs w:val="28"/>
          <w:highlight w:val="white"/>
        </w:rPr>
        <w:tab/>
      </w:r>
      <w:r>
        <w:rPr>
          <w:rFonts w:ascii="Times New Roman" w:hAnsi="Times New Roman"/>
          <w:sz w:val="28"/>
          <w:szCs w:val="28"/>
          <w:highlight w:val="white"/>
        </w:rPr>
        <w:tab/>
      </w:r>
      <w:r>
        <w:rPr>
          <w:rFonts w:ascii="Times New Roman" w:hAnsi="Times New Roman"/>
          <w:sz w:val="28"/>
          <w:szCs w:val="28"/>
          <w:highlight w:val="white"/>
        </w:rPr>
        <w:tab/>
      </w:r>
      <w:r>
        <w:rPr>
          <w:rFonts w:ascii="Times New Roman" w:hAnsi="Times New Roman"/>
          <w:sz w:val="28"/>
          <w:szCs w:val="28"/>
          <w:highlight w:val="white"/>
        </w:rPr>
        <w:tab/>
      </w:r>
      <w:r>
        <w:rPr>
          <w:rFonts w:ascii="Times New Roman" w:hAnsi="Times New Roman"/>
          <w:sz w:val="28"/>
          <w:szCs w:val="28"/>
          <w:highlight w:val="white"/>
        </w:rPr>
        <w:tab/>
      </w:r>
      <w:r>
        <w:rPr>
          <w:rFonts w:ascii="Times New Roman" w:hAnsi="Times New Roman"/>
          <w:sz w:val="28"/>
          <w:szCs w:val="28"/>
          <w:highlight w:val="white"/>
        </w:rPr>
        <w:tab/>
        <w:t xml:space="preserve"> А.В. Трегубова</w:t>
      </w:r>
    </w:p>
    <w:p w:rsidR="00AC5BCB" w:rsidRDefault="00AC5BCB">
      <w:pPr>
        <w:jc w:val="both"/>
        <w:rPr>
          <w:highlight w:val="white"/>
        </w:rPr>
      </w:pPr>
    </w:p>
    <w:p w:rsidR="0002123C" w:rsidRDefault="0002123C">
      <w:pPr>
        <w:jc w:val="both"/>
        <w:rPr>
          <w:highlight w:val="white"/>
        </w:rPr>
      </w:pPr>
    </w:p>
    <w:p w:rsidR="00AC5BCB" w:rsidRDefault="00FB7DDE">
      <w:pPr>
        <w:jc w:val="both"/>
        <w:rPr>
          <w:highlight w:val="white"/>
        </w:rPr>
      </w:pPr>
      <w:r>
        <w:rPr>
          <w:rFonts w:ascii="Times New Roman" w:hAnsi="Times New Roman"/>
          <w:sz w:val="28"/>
          <w:highlight w:val="white"/>
        </w:rPr>
        <w:t>Н</w:t>
      </w:r>
      <w:r w:rsidR="00962092">
        <w:rPr>
          <w:rFonts w:ascii="Times New Roman" w:hAnsi="Times New Roman"/>
          <w:sz w:val="28"/>
          <w:highlight w:val="white"/>
        </w:rPr>
        <w:t>ачальник правового управления</w:t>
      </w:r>
    </w:p>
    <w:p w:rsidR="00AC5BCB" w:rsidRDefault="00962092">
      <w:pPr>
        <w:jc w:val="both"/>
        <w:rPr>
          <w:highlight w:val="white"/>
        </w:rPr>
      </w:pPr>
      <w:r>
        <w:rPr>
          <w:rFonts w:ascii="Times New Roman" w:hAnsi="Times New Roman"/>
          <w:sz w:val="28"/>
          <w:highlight w:val="white"/>
        </w:rPr>
        <w:t xml:space="preserve">администрации Туапсинского </w:t>
      </w:r>
    </w:p>
    <w:p w:rsidR="00AC5BCB" w:rsidRDefault="00962092">
      <w:pPr>
        <w:jc w:val="both"/>
        <w:rPr>
          <w:highlight w:val="white"/>
        </w:rPr>
      </w:pPr>
      <w:r>
        <w:rPr>
          <w:rFonts w:ascii="Times New Roman" w:hAnsi="Times New Roman"/>
          <w:sz w:val="28"/>
          <w:highlight w:val="white"/>
        </w:rPr>
        <w:t>муниципального округа</w:t>
      </w:r>
      <w:r>
        <w:rPr>
          <w:highlight w:val="white"/>
        </w:rPr>
        <w:t xml:space="preserve"> </w:t>
      </w:r>
      <w:r>
        <w:rPr>
          <w:rFonts w:ascii="Times New Roman" w:hAnsi="Times New Roman"/>
          <w:sz w:val="28"/>
          <w:highlight w:val="white"/>
        </w:rPr>
        <w:t>          </w:t>
      </w:r>
      <w:r>
        <w:rPr>
          <w:highlight w:val="white"/>
        </w:rPr>
        <w:t xml:space="preserve"> </w:t>
      </w:r>
      <w:r>
        <w:rPr>
          <w:rFonts w:ascii="Times New Roman" w:hAnsi="Times New Roman"/>
          <w:sz w:val="28"/>
          <w:highlight w:val="white"/>
        </w:rPr>
        <w:t>     </w:t>
      </w:r>
      <w:r>
        <w:rPr>
          <w:highlight w:val="white"/>
        </w:rPr>
        <w:t xml:space="preserve"> </w:t>
      </w:r>
      <w:r>
        <w:rPr>
          <w:rFonts w:ascii="Times New Roman" w:hAnsi="Times New Roman"/>
          <w:sz w:val="28"/>
          <w:highlight w:val="white"/>
        </w:rPr>
        <w:t> </w:t>
      </w:r>
      <w:r>
        <w:rPr>
          <w:highlight w:val="white"/>
        </w:rPr>
        <w:t xml:space="preserve"> </w:t>
      </w:r>
      <w:r>
        <w:rPr>
          <w:rFonts w:ascii="Times New Roman" w:hAnsi="Times New Roman"/>
          <w:sz w:val="28"/>
          <w:highlight w:val="white"/>
        </w:rPr>
        <w:t xml:space="preserve">                                                   </w:t>
      </w:r>
      <w:r w:rsidR="006B6F67">
        <w:rPr>
          <w:rFonts w:ascii="Times New Roman" w:hAnsi="Times New Roman"/>
          <w:sz w:val="28"/>
          <w:highlight w:val="white"/>
        </w:rPr>
        <w:t xml:space="preserve">   </w:t>
      </w:r>
      <w:r w:rsidR="00FB7DDE">
        <w:rPr>
          <w:rFonts w:ascii="Times New Roman" w:hAnsi="Times New Roman"/>
          <w:sz w:val="28"/>
          <w:highlight w:val="white"/>
        </w:rPr>
        <w:t xml:space="preserve"> </w:t>
      </w:r>
      <w:bookmarkStart w:id="0" w:name="_GoBack"/>
      <w:bookmarkEnd w:id="0"/>
      <w:r>
        <w:rPr>
          <w:rFonts w:ascii="Times New Roman" w:hAnsi="Times New Roman"/>
          <w:sz w:val="28"/>
          <w:highlight w:val="white"/>
        </w:rPr>
        <w:t xml:space="preserve">  </w:t>
      </w:r>
      <w:r w:rsidR="00FB7DDE">
        <w:rPr>
          <w:rFonts w:ascii="Times New Roman" w:hAnsi="Times New Roman"/>
          <w:sz w:val="28"/>
          <w:highlight w:val="white"/>
        </w:rPr>
        <w:t>М.А. Синенко</w:t>
      </w:r>
      <w:r w:rsidR="00C80661">
        <w:rPr>
          <w:rFonts w:ascii="Times New Roman" w:hAnsi="Times New Roman"/>
          <w:sz w:val="28"/>
          <w:highlight w:val="white"/>
        </w:rPr>
        <w:t xml:space="preserve"> </w:t>
      </w:r>
    </w:p>
    <w:p w:rsidR="00AC5BCB" w:rsidRDefault="00AC5BCB">
      <w:pPr>
        <w:jc w:val="both"/>
        <w:rPr>
          <w:highlight w:val="white"/>
        </w:rPr>
      </w:pPr>
    </w:p>
    <w:p w:rsidR="00C80661" w:rsidRDefault="00C80661">
      <w:pPr>
        <w:jc w:val="both"/>
        <w:rPr>
          <w:highlight w:val="white"/>
        </w:rPr>
      </w:pPr>
    </w:p>
    <w:p w:rsidR="00AC5BCB" w:rsidRDefault="00AC00B9">
      <w:pPr>
        <w:jc w:val="both"/>
        <w:rPr>
          <w:highlight w:val="white"/>
        </w:rPr>
      </w:pPr>
      <w:r>
        <w:rPr>
          <w:rFonts w:ascii="Times New Roman" w:hAnsi="Times New Roman"/>
          <w:sz w:val="28"/>
          <w:highlight w:val="white"/>
        </w:rPr>
        <w:t>З</w:t>
      </w:r>
      <w:r w:rsidR="00962092">
        <w:rPr>
          <w:rFonts w:ascii="Times New Roman" w:hAnsi="Times New Roman"/>
          <w:sz w:val="28"/>
          <w:highlight w:val="white"/>
        </w:rPr>
        <w:t>аместител</w:t>
      </w:r>
      <w:r>
        <w:rPr>
          <w:rFonts w:ascii="Times New Roman" w:hAnsi="Times New Roman"/>
          <w:sz w:val="28"/>
          <w:highlight w:val="white"/>
        </w:rPr>
        <w:t>ь</w:t>
      </w:r>
      <w:r w:rsidR="00962092">
        <w:rPr>
          <w:rFonts w:ascii="Times New Roman" w:hAnsi="Times New Roman"/>
          <w:sz w:val="28"/>
          <w:highlight w:val="white"/>
        </w:rPr>
        <w:t xml:space="preserve"> главы</w:t>
      </w:r>
      <w:r w:rsidR="00962092">
        <w:rPr>
          <w:highlight w:val="white"/>
        </w:rPr>
        <w:t xml:space="preserve"> </w:t>
      </w:r>
      <w:r w:rsidR="00962092">
        <w:rPr>
          <w:rFonts w:ascii="Times New Roman" w:hAnsi="Times New Roman"/>
          <w:sz w:val="28"/>
          <w:highlight w:val="white"/>
        </w:rPr>
        <w:t>администрации</w:t>
      </w:r>
    </w:p>
    <w:p w:rsidR="00AC5BCB" w:rsidRDefault="00962092">
      <w:pPr>
        <w:jc w:val="both"/>
        <w:rPr>
          <w:highlight w:val="white"/>
        </w:rPr>
      </w:pPr>
      <w:r>
        <w:rPr>
          <w:rFonts w:ascii="Times New Roman" w:hAnsi="Times New Roman"/>
          <w:sz w:val="28"/>
          <w:highlight w:val="white"/>
        </w:rPr>
        <w:t>Туапсинского муниципального округа,</w:t>
      </w:r>
    </w:p>
    <w:p w:rsidR="00AC5BCB" w:rsidRDefault="00962092">
      <w:pPr>
        <w:jc w:val="both"/>
        <w:rPr>
          <w:highlight w:val="white"/>
        </w:rPr>
      </w:pPr>
      <w:r>
        <w:rPr>
          <w:rFonts w:ascii="Times New Roman" w:hAnsi="Times New Roman"/>
          <w:sz w:val="28"/>
          <w:highlight w:val="white"/>
        </w:rPr>
        <w:t>управляющ</w:t>
      </w:r>
      <w:r w:rsidR="00AC00B9">
        <w:rPr>
          <w:rFonts w:ascii="Times New Roman" w:hAnsi="Times New Roman"/>
          <w:sz w:val="28"/>
          <w:highlight w:val="white"/>
        </w:rPr>
        <w:t>ий</w:t>
      </w:r>
      <w:r>
        <w:rPr>
          <w:rFonts w:ascii="Times New Roman" w:hAnsi="Times New Roman"/>
          <w:sz w:val="28"/>
          <w:highlight w:val="white"/>
        </w:rPr>
        <w:t xml:space="preserve"> делами</w:t>
      </w:r>
      <w:r>
        <w:rPr>
          <w:highlight w:val="white"/>
        </w:rPr>
        <w:t xml:space="preserve"> </w:t>
      </w:r>
      <w:r>
        <w:rPr>
          <w:rFonts w:ascii="Times New Roman" w:hAnsi="Times New Roman"/>
          <w:sz w:val="28"/>
          <w:highlight w:val="white"/>
        </w:rPr>
        <w:t>  </w:t>
      </w:r>
      <w:r>
        <w:rPr>
          <w:highlight w:val="white"/>
        </w:rPr>
        <w:t xml:space="preserve"> </w:t>
      </w:r>
      <w:r>
        <w:rPr>
          <w:rFonts w:ascii="Times New Roman" w:hAnsi="Times New Roman"/>
          <w:sz w:val="28"/>
          <w:highlight w:val="white"/>
        </w:rPr>
        <w:t>     </w:t>
      </w:r>
      <w:r>
        <w:rPr>
          <w:highlight w:val="white"/>
        </w:rPr>
        <w:t xml:space="preserve"> </w:t>
      </w:r>
      <w:r>
        <w:rPr>
          <w:rFonts w:ascii="Times New Roman" w:hAnsi="Times New Roman"/>
          <w:sz w:val="28"/>
          <w:highlight w:val="white"/>
        </w:rPr>
        <w:t> </w:t>
      </w:r>
      <w:r>
        <w:rPr>
          <w:highlight w:val="white"/>
        </w:rPr>
        <w:t xml:space="preserve"> </w:t>
      </w:r>
      <w:r>
        <w:rPr>
          <w:rFonts w:ascii="Times New Roman" w:hAnsi="Times New Roman"/>
          <w:sz w:val="28"/>
          <w:highlight w:val="white"/>
        </w:rPr>
        <w:t>   </w:t>
      </w:r>
      <w:r>
        <w:rPr>
          <w:highlight w:val="white"/>
        </w:rPr>
        <w:t xml:space="preserve"> </w:t>
      </w:r>
      <w:r>
        <w:rPr>
          <w:rFonts w:ascii="Times New Roman" w:hAnsi="Times New Roman"/>
          <w:sz w:val="28"/>
          <w:highlight w:val="white"/>
        </w:rPr>
        <w:t xml:space="preserve">                                                    </w:t>
      </w:r>
      <w:r w:rsidR="00AC00B9">
        <w:rPr>
          <w:rFonts w:ascii="Times New Roman" w:hAnsi="Times New Roman"/>
          <w:sz w:val="28"/>
          <w:highlight w:val="white"/>
        </w:rPr>
        <w:t xml:space="preserve">       </w:t>
      </w:r>
      <w:r w:rsidR="006B6F67">
        <w:rPr>
          <w:rFonts w:ascii="Times New Roman" w:hAnsi="Times New Roman"/>
          <w:sz w:val="28"/>
          <w:highlight w:val="white"/>
        </w:rPr>
        <w:t xml:space="preserve"> </w:t>
      </w:r>
      <w:r>
        <w:rPr>
          <w:rFonts w:ascii="Times New Roman" w:hAnsi="Times New Roman"/>
          <w:sz w:val="28"/>
          <w:highlight w:val="white"/>
        </w:rPr>
        <w:t xml:space="preserve">    </w:t>
      </w:r>
      <w:r w:rsidR="00AC00B9">
        <w:rPr>
          <w:rFonts w:ascii="Times New Roman" w:hAnsi="Times New Roman"/>
          <w:sz w:val="28"/>
          <w:highlight w:val="white"/>
        </w:rPr>
        <w:t>Р.В. Лукьянченко</w:t>
      </w:r>
    </w:p>
    <w:sectPr w:rsidR="00AC5BCB">
      <w:headerReference w:type="even" r:id="rId7"/>
      <w:headerReference w:type="default" r:id="rId8"/>
      <w:pgSz w:w="11960" w:h="16780"/>
      <w:pgMar w:top="1134" w:right="567" w:bottom="1134" w:left="1701" w:header="72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42ED" w:rsidRDefault="00E942ED">
      <w:r>
        <w:separator/>
      </w:r>
    </w:p>
  </w:endnote>
  <w:endnote w:type="continuationSeparator" w:id="0">
    <w:p w:rsidR="00E942ED" w:rsidRDefault="00E942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42ED" w:rsidRDefault="00E942ED">
      <w:r>
        <w:separator/>
      </w:r>
    </w:p>
  </w:footnote>
  <w:footnote w:type="continuationSeparator" w:id="0">
    <w:p w:rsidR="00E942ED" w:rsidRDefault="00E942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5BCB" w:rsidRDefault="00AC5BCB">
    <w:pPr>
      <w:spacing w:line="12" w:lineRule="auto"/>
      <w:rPr>
        <w:sz w:val="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5BCB" w:rsidRDefault="00962092">
    <w:pPr>
      <w:pStyle w:val="a5"/>
      <w:tabs>
        <w:tab w:val="left" w:pos="4589"/>
        <w:tab w:val="center" w:pos="4846"/>
      </w:tabs>
      <w:jc w:val="center"/>
    </w:pPr>
    <w:r>
      <w:tab/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270000" cy="1270000"/>
              <wp:effectExtent l="0" t="0" r="0" b="0"/>
              <wp:wrapSquare wrapText="bothSides"/>
              <wp:docPr id="1" name="Pictur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70000" cy="12700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AC5BCB" w:rsidRDefault="00962092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\* Arabic</w:instrText>
                          </w:r>
                          <w:r>
                            <w:fldChar w:fldCharType="separate"/>
                          </w:r>
                          <w:r w:rsidR="00FB7DDE">
                            <w:rPr>
                              <w:noProof/>
                            </w:rP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91440" tIns="45720" rIns="91440" bIns="45720" anchor="ctr" anchorCtr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Picture 1" o:spid="_x0000_s1026" type="#_x0000_t202" style="position:absolute;left:0;text-align:left;margin-left:0;margin-top:0;width:100pt;height:100pt;z-index:251658240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middle-center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" filled="f" stroked="f">
              <v:textbox style="mso-fit-shape-to-text:t">
                <w:txbxContent>
                  <w:p w:rsidR="00AC5BCB" w:rsidRDefault="00962092">
                    <w:pPr>
                      <w:jc w:val="center"/>
                    </w:pPr>
                    <w:r>
                      <w:fldChar w:fldCharType="begin"/>
                    </w:r>
                    <w:r>
                      <w:instrText>PAGE \* Arabic</w:instrText>
                    </w:r>
                    <w:r>
                      <w:fldChar w:fldCharType="separate"/>
                    </w:r>
                    <w:r w:rsidR="00FB7DDE">
                      <w:rPr>
                        <w:noProof/>
                      </w:rPr>
                      <w:t>3</w:t>
                    </w:r>
                    <w: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  <w:p w:rsidR="00AC5BCB" w:rsidRDefault="00962092">
    <w:pPr>
      <w:pStyle w:val="a5"/>
      <w:tabs>
        <w:tab w:val="left" w:pos="4589"/>
        <w:tab w:val="center" w:pos="4846"/>
      </w:tabs>
    </w:pPr>
    <w:r>
      <w:tab/>
    </w:r>
  </w:p>
  <w:p w:rsidR="00AC5BCB" w:rsidRDefault="00AC5BCB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5BCB"/>
    <w:rsid w:val="0002123C"/>
    <w:rsid w:val="001F60DE"/>
    <w:rsid w:val="00471C92"/>
    <w:rsid w:val="005F1A2E"/>
    <w:rsid w:val="00661D75"/>
    <w:rsid w:val="006B6F67"/>
    <w:rsid w:val="00717403"/>
    <w:rsid w:val="007A32E7"/>
    <w:rsid w:val="008A5F7C"/>
    <w:rsid w:val="00921D8F"/>
    <w:rsid w:val="00962092"/>
    <w:rsid w:val="00A85EB1"/>
    <w:rsid w:val="00AC00B9"/>
    <w:rsid w:val="00AC5BCB"/>
    <w:rsid w:val="00AD3CA6"/>
    <w:rsid w:val="00B44AA1"/>
    <w:rsid w:val="00BB5949"/>
    <w:rsid w:val="00C80661"/>
    <w:rsid w:val="00D20CCE"/>
    <w:rsid w:val="00E942ED"/>
    <w:rsid w:val="00FB7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E61743"/>
  <w15:docId w15:val="{C6CCF223-4978-4951-B4E7-E430FFAD3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pPr>
      <w:widowControl w:val="0"/>
      <w:spacing w:after="0" w:line="240" w:lineRule="auto"/>
    </w:pPr>
  </w:style>
  <w:style w:type="paragraph" w:styleId="10">
    <w:name w:val="heading 1"/>
    <w:basedOn w:val="a"/>
    <w:link w:val="11"/>
    <w:uiPriority w:val="9"/>
    <w:qFormat/>
    <w:pPr>
      <w:ind w:left="35"/>
      <w:outlineLvl w:val="0"/>
    </w:pPr>
    <w:rPr>
      <w:rFonts w:ascii="Times New Roman" w:hAnsi="Times New Roman"/>
      <w:sz w:val="43"/>
    </w:rPr>
  </w:style>
  <w:style w:type="paragraph" w:styleId="2">
    <w:name w:val="heading 2"/>
    <w:basedOn w:val="a"/>
    <w:link w:val="20"/>
    <w:uiPriority w:val="9"/>
    <w:qFormat/>
    <w:pPr>
      <w:spacing w:before="53"/>
      <w:ind w:left="143"/>
      <w:outlineLvl w:val="1"/>
    </w:pPr>
    <w:rPr>
      <w:rFonts w:ascii="Times New Roman" w:hAnsi="Times New Roman"/>
      <w:sz w:val="36"/>
    </w:rPr>
  </w:style>
  <w:style w:type="paragraph" w:styleId="3">
    <w:name w:val="heading 3"/>
    <w:basedOn w:val="a"/>
    <w:link w:val="30"/>
    <w:uiPriority w:val="9"/>
    <w:qFormat/>
    <w:pPr>
      <w:spacing w:before="55"/>
      <w:ind w:left="319"/>
      <w:outlineLvl w:val="2"/>
    </w:pPr>
    <w:rPr>
      <w:rFonts w:ascii="Times New Roman" w:hAnsi="Times New Roman"/>
      <w:sz w:val="35"/>
    </w:rPr>
  </w:style>
  <w:style w:type="paragraph" w:styleId="4">
    <w:name w:val="heading 4"/>
    <w:basedOn w:val="a"/>
    <w:link w:val="40"/>
    <w:uiPriority w:val="9"/>
    <w:qFormat/>
    <w:pPr>
      <w:ind w:left="120"/>
      <w:outlineLvl w:val="3"/>
    </w:pPr>
    <w:rPr>
      <w:rFonts w:ascii="Courier New" w:hAnsi="Courier New"/>
      <w:sz w:val="34"/>
    </w:rPr>
  </w:style>
  <w:style w:type="paragraph" w:styleId="5">
    <w:name w:val="heading 5"/>
    <w:basedOn w:val="a"/>
    <w:link w:val="50"/>
    <w:uiPriority w:val="9"/>
    <w:qFormat/>
    <w:pPr>
      <w:ind w:left="113" w:hanging="152"/>
      <w:outlineLvl w:val="4"/>
    </w:pPr>
    <w:rPr>
      <w:rFonts w:ascii="Courier New" w:hAnsi="Courier New"/>
      <w:sz w:val="33"/>
    </w:rPr>
  </w:style>
  <w:style w:type="paragraph" w:styleId="6">
    <w:name w:val="heading 6"/>
    <w:basedOn w:val="a"/>
    <w:link w:val="60"/>
    <w:uiPriority w:val="9"/>
    <w:qFormat/>
    <w:pPr>
      <w:ind w:left="119"/>
      <w:outlineLvl w:val="5"/>
    </w:pPr>
    <w:rPr>
      <w:rFonts w:ascii="Courier New" w:hAnsi="Courier New"/>
      <w:sz w:val="32"/>
    </w:rPr>
  </w:style>
  <w:style w:type="paragraph" w:styleId="7">
    <w:name w:val="heading 7"/>
    <w:basedOn w:val="a"/>
    <w:link w:val="70"/>
    <w:uiPriority w:val="9"/>
    <w:qFormat/>
    <w:pPr>
      <w:spacing w:before="60"/>
      <w:ind w:left="37"/>
      <w:outlineLvl w:val="6"/>
    </w:pPr>
    <w:rPr>
      <w:rFonts w:ascii="Times New Roman" w:hAnsi="Times New Roman"/>
      <w:b/>
      <w:sz w:val="31"/>
    </w:rPr>
  </w:style>
  <w:style w:type="paragraph" w:styleId="8">
    <w:name w:val="heading 8"/>
    <w:basedOn w:val="a"/>
    <w:link w:val="80"/>
    <w:uiPriority w:val="9"/>
    <w:qFormat/>
    <w:pPr>
      <w:ind w:left="980"/>
      <w:outlineLvl w:val="7"/>
    </w:pPr>
    <w:rPr>
      <w:rFonts w:ascii="Times New Roman" w:hAnsi="Times New Roman"/>
      <w:sz w:val="31"/>
    </w:rPr>
  </w:style>
  <w:style w:type="paragraph" w:styleId="9">
    <w:name w:val="heading 9"/>
    <w:basedOn w:val="a"/>
    <w:link w:val="90"/>
    <w:uiPriority w:val="9"/>
    <w:qFormat/>
    <w:pPr>
      <w:outlineLvl w:val="8"/>
    </w:pPr>
    <w:rPr>
      <w:rFonts w:ascii="Times New Roman" w:hAnsi="Times New Roman"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customStyle="1" w:styleId="ConsTitle">
    <w:name w:val="ConsTitle"/>
    <w:link w:val="ConsTitle0"/>
    <w:pPr>
      <w:spacing w:after="0" w:line="240" w:lineRule="auto"/>
    </w:pPr>
    <w:rPr>
      <w:rFonts w:ascii="Arial" w:hAnsi="Arial"/>
      <w:b/>
      <w:sz w:val="14"/>
    </w:rPr>
  </w:style>
  <w:style w:type="character" w:customStyle="1" w:styleId="ConsTitle0">
    <w:name w:val="ConsTitle"/>
    <w:link w:val="ConsTitle"/>
    <w:rPr>
      <w:rFonts w:ascii="Arial" w:hAnsi="Arial"/>
      <w:b/>
      <w:sz w:val="14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character" w:customStyle="1" w:styleId="70">
    <w:name w:val="Заголовок 7 Знак"/>
    <w:basedOn w:val="1"/>
    <w:link w:val="7"/>
    <w:rPr>
      <w:rFonts w:ascii="Times New Roman" w:hAnsi="Times New Roman"/>
      <w:b/>
      <w:sz w:val="31"/>
    </w:rPr>
  </w:style>
  <w:style w:type="paragraph" w:styleId="61">
    <w:name w:val="toc 6"/>
    <w:next w:val="a"/>
    <w:link w:val="62"/>
    <w:uiPriority w:val="39"/>
    <w:pPr>
      <w:ind w:left="1000"/>
    </w:pPr>
    <w:rPr>
      <w:rFonts w:ascii="XO Thames" w:hAnsi="XO Thames"/>
      <w:sz w:val="28"/>
    </w:rPr>
  </w:style>
  <w:style w:type="character" w:customStyle="1" w:styleId="62">
    <w:name w:val="Оглавление 6 Знак"/>
    <w:link w:val="61"/>
    <w:rPr>
      <w:rFonts w:ascii="XO Thames" w:hAnsi="XO Thames"/>
      <w:sz w:val="28"/>
    </w:rPr>
  </w:style>
  <w:style w:type="paragraph" w:styleId="71">
    <w:name w:val="toc 7"/>
    <w:next w:val="a"/>
    <w:link w:val="72"/>
    <w:uiPriority w:val="39"/>
    <w:pPr>
      <w:ind w:left="1200"/>
    </w:pPr>
    <w:rPr>
      <w:rFonts w:ascii="XO Thames" w:hAnsi="XO Thames"/>
      <w:sz w:val="28"/>
    </w:rPr>
  </w:style>
  <w:style w:type="character" w:customStyle="1" w:styleId="72">
    <w:name w:val="Оглавление 7 Знак"/>
    <w:link w:val="71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basedOn w:val="1"/>
    <w:link w:val="3"/>
    <w:rPr>
      <w:rFonts w:ascii="Times New Roman" w:hAnsi="Times New Roman"/>
      <w:sz w:val="35"/>
    </w:rPr>
  </w:style>
  <w:style w:type="paragraph" w:styleId="a3">
    <w:name w:val="List Paragraph"/>
    <w:basedOn w:val="a"/>
    <w:link w:val="a4"/>
  </w:style>
  <w:style w:type="character" w:customStyle="1" w:styleId="a4">
    <w:name w:val="Абзац списка Знак"/>
    <w:basedOn w:val="1"/>
    <w:link w:val="a3"/>
  </w:style>
  <w:style w:type="paragraph" w:styleId="a5">
    <w:name w:val="header"/>
    <w:basedOn w:val="a"/>
    <w:link w:val="a6"/>
    <w:pPr>
      <w:tabs>
        <w:tab w:val="center" w:pos="4677"/>
        <w:tab w:val="right" w:pos="9355"/>
      </w:tabs>
    </w:pPr>
    <w:rPr>
      <w:rFonts w:ascii="Times New Roman" w:hAnsi="Times New Roman"/>
      <w:sz w:val="28"/>
    </w:rPr>
  </w:style>
  <w:style w:type="character" w:customStyle="1" w:styleId="a6">
    <w:name w:val="Верхний колонтитул Знак"/>
    <w:basedOn w:val="1"/>
    <w:link w:val="a5"/>
    <w:rPr>
      <w:rFonts w:ascii="Times New Roman" w:hAnsi="Times New Roman"/>
      <w:sz w:val="28"/>
    </w:rPr>
  </w:style>
  <w:style w:type="character" w:customStyle="1" w:styleId="90">
    <w:name w:val="Заголовок 9 Знак"/>
    <w:basedOn w:val="1"/>
    <w:link w:val="9"/>
    <w:rPr>
      <w:rFonts w:ascii="Times New Roman" w:hAnsi="Times New Roman"/>
      <w:sz w:val="30"/>
    </w:rPr>
  </w:style>
  <w:style w:type="paragraph" w:styleId="a7">
    <w:name w:val="Body Text"/>
    <w:basedOn w:val="a"/>
    <w:link w:val="a8"/>
    <w:pPr>
      <w:ind w:left="120"/>
    </w:pPr>
    <w:rPr>
      <w:rFonts w:ascii="Times New Roman" w:hAnsi="Times New Roman"/>
      <w:sz w:val="26"/>
    </w:rPr>
  </w:style>
  <w:style w:type="character" w:customStyle="1" w:styleId="a8">
    <w:name w:val="Основной текст Знак"/>
    <w:basedOn w:val="1"/>
    <w:link w:val="a7"/>
    <w:rPr>
      <w:rFonts w:ascii="Times New Roman" w:hAnsi="Times New Roman"/>
      <w:sz w:val="26"/>
    </w:rPr>
  </w:style>
  <w:style w:type="paragraph" w:styleId="23">
    <w:name w:val="Body Text Indent 2"/>
    <w:basedOn w:val="a"/>
    <w:link w:val="24"/>
    <w:pPr>
      <w:widowControl/>
      <w:ind w:firstLine="900"/>
      <w:jc w:val="both"/>
    </w:pPr>
    <w:rPr>
      <w:rFonts w:ascii="Times New Roman" w:hAnsi="Times New Roman"/>
      <w:sz w:val="28"/>
    </w:rPr>
  </w:style>
  <w:style w:type="character" w:customStyle="1" w:styleId="24">
    <w:name w:val="Основной текст с отступом 2 Знак"/>
    <w:basedOn w:val="1"/>
    <w:link w:val="23"/>
    <w:rPr>
      <w:rFonts w:ascii="Times New Roman" w:hAnsi="Times New Roman"/>
      <w:sz w:val="28"/>
    </w:rPr>
  </w:style>
  <w:style w:type="paragraph" w:customStyle="1" w:styleId="TableParagraph">
    <w:name w:val="Table Paragraph"/>
    <w:basedOn w:val="a"/>
    <w:link w:val="TableParagraph0"/>
  </w:style>
  <w:style w:type="character" w:customStyle="1" w:styleId="TableParagraph0">
    <w:name w:val="Table Paragraph"/>
    <w:basedOn w:val="1"/>
    <w:link w:val="TableParagraph"/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customStyle="1" w:styleId="12">
    <w:name w:val="Основной шрифт абзаца1"/>
  </w:style>
  <w:style w:type="paragraph" w:styleId="a9">
    <w:name w:val="Body Text Indent"/>
    <w:basedOn w:val="a"/>
    <w:link w:val="aa"/>
    <w:pPr>
      <w:spacing w:after="120"/>
      <w:ind w:left="283"/>
    </w:pPr>
  </w:style>
  <w:style w:type="character" w:customStyle="1" w:styleId="aa">
    <w:name w:val="Основной текст с отступом Знак"/>
    <w:basedOn w:val="1"/>
    <w:link w:val="a9"/>
  </w:style>
  <w:style w:type="paragraph" w:customStyle="1" w:styleId="ConsNonformat">
    <w:name w:val="ConsNonformat"/>
    <w:link w:val="ConsNonformat0"/>
    <w:pPr>
      <w:spacing w:after="0" w:line="240" w:lineRule="auto"/>
    </w:pPr>
    <w:rPr>
      <w:rFonts w:ascii="Courier New" w:hAnsi="Courier New"/>
      <w:sz w:val="16"/>
    </w:rPr>
  </w:style>
  <w:style w:type="character" w:customStyle="1" w:styleId="ConsNonformat0">
    <w:name w:val="ConsNonformat"/>
    <w:link w:val="ConsNonformat"/>
    <w:rPr>
      <w:rFonts w:ascii="Courier New" w:hAnsi="Courier New"/>
      <w:sz w:val="16"/>
    </w:rPr>
  </w:style>
  <w:style w:type="paragraph" w:styleId="ab">
    <w:name w:val="footer"/>
    <w:basedOn w:val="a"/>
    <w:link w:val="a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1"/>
    <w:link w:val="ab"/>
  </w:style>
  <w:style w:type="character" w:customStyle="1" w:styleId="50">
    <w:name w:val="Заголовок 5 Знак"/>
    <w:basedOn w:val="1"/>
    <w:link w:val="5"/>
    <w:rPr>
      <w:rFonts w:ascii="Courier New" w:hAnsi="Courier New"/>
      <w:sz w:val="33"/>
    </w:rPr>
  </w:style>
  <w:style w:type="paragraph" w:styleId="ad">
    <w:name w:val="No Spacing"/>
    <w:link w:val="ae"/>
    <w:pPr>
      <w:widowControl w:val="0"/>
      <w:spacing w:after="0" w:line="240" w:lineRule="auto"/>
    </w:pPr>
  </w:style>
  <w:style w:type="character" w:customStyle="1" w:styleId="ae">
    <w:name w:val="Без интервала Знак"/>
    <w:link w:val="ad"/>
  </w:style>
  <w:style w:type="character" w:customStyle="1" w:styleId="11">
    <w:name w:val="Заголовок 1 Знак"/>
    <w:basedOn w:val="1"/>
    <w:link w:val="10"/>
    <w:rPr>
      <w:rFonts w:ascii="Times New Roman" w:hAnsi="Times New Roman"/>
      <w:sz w:val="43"/>
    </w:rPr>
  </w:style>
  <w:style w:type="paragraph" w:styleId="33">
    <w:name w:val="Body Text 3"/>
    <w:basedOn w:val="a"/>
    <w:link w:val="34"/>
    <w:pPr>
      <w:spacing w:after="120"/>
    </w:pPr>
    <w:rPr>
      <w:rFonts w:ascii="Times New Roman" w:hAnsi="Times New Roman"/>
      <w:sz w:val="16"/>
    </w:rPr>
  </w:style>
  <w:style w:type="character" w:customStyle="1" w:styleId="34">
    <w:name w:val="Основной текст 3 Знак"/>
    <w:basedOn w:val="1"/>
    <w:link w:val="33"/>
    <w:rPr>
      <w:rFonts w:ascii="Times New Roman" w:hAnsi="Times New Roman"/>
      <w:sz w:val="16"/>
    </w:rPr>
  </w:style>
  <w:style w:type="paragraph" w:customStyle="1" w:styleId="13">
    <w:name w:val="Гиперссылка1"/>
    <w:basedOn w:val="12"/>
    <w:link w:val="af"/>
    <w:rPr>
      <w:color w:val="0000FF" w:themeColor="hyperlink"/>
      <w:u w:val="single"/>
    </w:rPr>
  </w:style>
  <w:style w:type="character" w:styleId="af">
    <w:name w:val="Hyperlink"/>
    <w:basedOn w:val="a0"/>
    <w:link w:val="13"/>
    <w:rPr>
      <w:color w:val="0000FF" w:themeColor="hyperlink"/>
      <w:u w:val="single"/>
    </w:rPr>
  </w:style>
  <w:style w:type="paragraph" w:customStyle="1" w:styleId="Footnote">
    <w:name w:val="Footnote"/>
    <w:basedOn w:val="a"/>
    <w:link w:val="Footnote0"/>
    <w:rPr>
      <w:sz w:val="20"/>
    </w:rPr>
  </w:style>
  <w:style w:type="character" w:customStyle="1" w:styleId="Footnote0">
    <w:name w:val="Footnote"/>
    <w:basedOn w:val="1"/>
    <w:link w:val="Footnote"/>
    <w:rPr>
      <w:sz w:val="20"/>
    </w:rPr>
  </w:style>
  <w:style w:type="character" w:customStyle="1" w:styleId="80">
    <w:name w:val="Заголовок 8 Знак"/>
    <w:basedOn w:val="1"/>
    <w:link w:val="8"/>
    <w:rPr>
      <w:rFonts w:ascii="Times New Roman" w:hAnsi="Times New Roman"/>
      <w:sz w:val="31"/>
    </w:rPr>
  </w:style>
  <w:style w:type="paragraph" w:styleId="af0">
    <w:name w:val="Balloon Text"/>
    <w:basedOn w:val="a"/>
    <w:link w:val="af1"/>
    <w:rPr>
      <w:rFonts w:ascii="Tahoma" w:hAnsi="Tahoma"/>
      <w:sz w:val="16"/>
    </w:rPr>
  </w:style>
  <w:style w:type="character" w:customStyle="1" w:styleId="af1">
    <w:name w:val="Текст выноски Знак"/>
    <w:basedOn w:val="1"/>
    <w:link w:val="af0"/>
    <w:rPr>
      <w:rFonts w:ascii="Tahoma" w:hAnsi="Tahoma"/>
      <w:sz w:val="16"/>
    </w:rPr>
  </w:style>
  <w:style w:type="paragraph" w:styleId="14">
    <w:name w:val="toc 1"/>
    <w:next w:val="a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customStyle="1" w:styleId="16">
    <w:name w:val="Знак сноски1"/>
    <w:link w:val="af2"/>
    <w:rPr>
      <w:vertAlign w:val="superscript"/>
    </w:rPr>
  </w:style>
  <w:style w:type="character" w:styleId="af2">
    <w:name w:val="footnote reference"/>
    <w:link w:val="16"/>
    <w:rPr>
      <w:vertAlign w:val="superscript"/>
    </w:rPr>
  </w:style>
  <w:style w:type="paragraph" w:customStyle="1" w:styleId="ConsNormal">
    <w:name w:val="ConsNormal"/>
    <w:link w:val="ConsNormal0"/>
    <w:pPr>
      <w:spacing w:after="0" w:line="240" w:lineRule="auto"/>
      <w:ind w:firstLine="720"/>
    </w:pPr>
    <w:rPr>
      <w:rFonts w:ascii="Arial" w:hAnsi="Arial"/>
      <w:sz w:val="16"/>
    </w:rPr>
  </w:style>
  <w:style w:type="character" w:customStyle="1" w:styleId="ConsNormal0">
    <w:name w:val="ConsNormal"/>
    <w:link w:val="ConsNormal"/>
    <w:rPr>
      <w:rFonts w:ascii="Arial" w:hAnsi="Arial"/>
      <w:sz w:val="16"/>
    </w:rPr>
  </w:style>
  <w:style w:type="paragraph" w:styleId="91">
    <w:name w:val="toc 9"/>
    <w:next w:val="a"/>
    <w:link w:val="92"/>
    <w:uiPriority w:val="39"/>
    <w:pPr>
      <w:ind w:left="1600"/>
    </w:pPr>
    <w:rPr>
      <w:rFonts w:ascii="XO Thames" w:hAnsi="XO Thames"/>
      <w:sz w:val="28"/>
    </w:rPr>
  </w:style>
  <w:style w:type="character" w:customStyle="1" w:styleId="92">
    <w:name w:val="Оглавление 9 Знак"/>
    <w:link w:val="91"/>
    <w:rPr>
      <w:rFonts w:ascii="XO Thames" w:hAnsi="XO Thames"/>
      <w:sz w:val="28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  <w:ind w:firstLine="720"/>
    </w:pPr>
    <w:rPr>
      <w:rFonts w:ascii="Arial" w:hAnsi="Arial"/>
      <w:sz w:val="20"/>
    </w:rPr>
  </w:style>
  <w:style w:type="character" w:customStyle="1" w:styleId="ConsPlusNormal0">
    <w:name w:val="ConsPlusNormal"/>
    <w:link w:val="ConsPlusNormal"/>
    <w:rPr>
      <w:rFonts w:ascii="Arial" w:hAnsi="Arial"/>
      <w:sz w:val="20"/>
    </w:rPr>
  </w:style>
  <w:style w:type="paragraph" w:styleId="35">
    <w:name w:val="Body Text Indent 3"/>
    <w:basedOn w:val="a"/>
    <w:link w:val="36"/>
    <w:pPr>
      <w:widowControl/>
      <w:ind w:firstLine="720"/>
      <w:jc w:val="both"/>
    </w:pPr>
    <w:rPr>
      <w:rFonts w:ascii="Times New Roman" w:hAnsi="Times New Roman"/>
      <w:sz w:val="28"/>
    </w:rPr>
  </w:style>
  <w:style w:type="character" w:customStyle="1" w:styleId="36">
    <w:name w:val="Основной текст с отступом 3 Знак"/>
    <w:basedOn w:val="1"/>
    <w:link w:val="35"/>
    <w:rPr>
      <w:rFonts w:ascii="Times New Roman" w:hAnsi="Times New Roman"/>
      <w:color w:val="000000"/>
      <w:sz w:val="28"/>
    </w:rPr>
  </w:style>
  <w:style w:type="paragraph" w:styleId="81">
    <w:name w:val="toc 8"/>
    <w:next w:val="a"/>
    <w:link w:val="82"/>
    <w:uiPriority w:val="39"/>
    <w:pPr>
      <w:ind w:left="1400"/>
    </w:pPr>
    <w:rPr>
      <w:rFonts w:ascii="XO Thames" w:hAnsi="XO Thames"/>
      <w:sz w:val="28"/>
    </w:rPr>
  </w:style>
  <w:style w:type="character" w:customStyle="1" w:styleId="82">
    <w:name w:val="Оглавление 8 Знак"/>
    <w:link w:val="81"/>
    <w:rPr>
      <w:rFonts w:ascii="XO Thames" w:hAnsi="XO Thames"/>
      <w:sz w:val="28"/>
    </w:rPr>
  </w:style>
  <w:style w:type="paragraph" w:styleId="af3">
    <w:name w:val="Document Map"/>
    <w:basedOn w:val="a"/>
    <w:link w:val="af4"/>
    <w:pPr>
      <w:widowControl/>
    </w:pPr>
    <w:rPr>
      <w:rFonts w:ascii="Tahoma" w:hAnsi="Tahoma"/>
      <w:sz w:val="20"/>
    </w:rPr>
  </w:style>
  <w:style w:type="character" w:customStyle="1" w:styleId="af4">
    <w:name w:val="Схема документа Знак"/>
    <w:basedOn w:val="1"/>
    <w:link w:val="af3"/>
    <w:rPr>
      <w:rFonts w:ascii="Tahoma" w:hAnsi="Tahoma"/>
      <w:sz w:val="20"/>
    </w:rPr>
  </w:style>
  <w:style w:type="paragraph" w:customStyle="1" w:styleId="17">
    <w:name w:val="Номер страницы1"/>
    <w:basedOn w:val="12"/>
    <w:link w:val="af5"/>
  </w:style>
  <w:style w:type="character" w:styleId="af5">
    <w:name w:val="page number"/>
    <w:basedOn w:val="a0"/>
    <w:link w:val="17"/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25">
    <w:name w:val="Body Text 2"/>
    <w:basedOn w:val="a"/>
    <w:link w:val="26"/>
    <w:pPr>
      <w:spacing w:after="120" w:line="480" w:lineRule="auto"/>
    </w:pPr>
  </w:style>
  <w:style w:type="character" w:customStyle="1" w:styleId="26">
    <w:name w:val="Основной текст 2 Знак"/>
    <w:basedOn w:val="1"/>
    <w:link w:val="25"/>
  </w:style>
  <w:style w:type="paragraph" w:styleId="af6">
    <w:name w:val="Subtitle"/>
    <w:basedOn w:val="a"/>
    <w:link w:val="af7"/>
    <w:uiPriority w:val="11"/>
    <w:qFormat/>
    <w:pPr>
      <w:widowControl/>
      <w:jc w:val="center"/>
    </w:pPr>
    <w:rPr>
      <w:rFonts w:ascii="Times New Roman" w:hAnsi="Times New Roman"/>
      <w:b/>
      <w:sz w:val="28"/>
    </w:rPr>
  </w:style>
  <w:style w:type="character" w:customStyle="1" w:styleId="af7">
    <w:name w:val="Подзаголовок Знак"/>
    <w:basedOn w:val="1"/>
    <w:link w:val="af6"/>
    <w:rPr>
      <w:rFonts w:ascii="Times New Roman" w:hAnsi="Times New Roman"/>
      <w:b/>
      <w:sz w:val="28"/>
    </w:rPr>
  </w:style>
  <w:style w:type="paragraph" w:styleId="af8">
    <w:name w:val="Title"/>
    <w:basedOn w:val="a"/>
    <w:link w:val="af9"/>
    <w:uiPriority w:val="10"/>
    <w:qFormat/>
    <w:pPr>
      <w:widowControl/>
      <w:jc w:val="center"/>
    </w:pPr>
    <w:rPr>
      <w:rFonts w:ascii="Times New Roman" w:hAnsi="Times New Roman"/>
      <w:b/>
      <w:sz w:val="32"/>
    </w:rPr>
  </w:style>
  <w:style w:type="character" w:customStyle="1" w:styleId="af9">
    <w:name w:val="Заголовок Знак"/>
    <w:basedOn w:val="1"/>
    <w:link w:val="af8"/>
    <w:rPr>
      <w:rFonts w:ascii="Times New Roman" w:hAnsi="Times New Roman"/>
      <w:b/>
      <w:sz w:val="32"/>
    </w:rPr>
  </w:style>
  <w:style w:type="character" w:customStyle="1" w:styleId="40">
    <w:name w:val="Заголовок 4 Знак"/>
    <w:basedOn w:val="1"/>
    <w:link w:val="4"/>
    <w:rPr>
      <w:rFonts w:ascii="Courier New" w:hAnsi="Courier New"/>
      <w:sz w:val="34"/>
    </w:rPr>
  </w:style>
  <w:style w:type="paragraph" w:customStyle="1" w:styleId="27">
    <w:name w:val="заголовок 2"/>
    <w:basedOn w:val="a"/>
    <w:next w:val="a"/>
    <w:link w:val="28"/>
    <w:pPr>
      <w:keepNext/>
      <w:jc w:val="center"/>
      <w:outlineLvl w:val="1"/>
    </w:pPr>
    <w:rPr>
      <w:rFonts w:ascii="Times New Roman" w:hAnsi="Times New Roman"/>
      <w:sz w:val="28"/>
    </w:rPr>
  </w:style>
  <w:style w:type="character" w:customStyle="1" w:styleId="28">
    <w:name w:val="заголовок 2"/>
    <w:basedOn w:val="1"/>
    <w:link w:val="27"/>
    <w:rPr>
      <w:rFonts w:ascii="Times New Roman" w:hAnsi="Times New Roman"/>
      <w:sz w:val="28"/>
    </w:rPr>
  </w:style>
  <w:style w:type="character" w:customStyle="1" w:styleId="20">
    <w:name w:val="Заголовок 2 Знак"/>
    <w:basedOn w:val="1"/>
    <w:link w:val="2"/>
    <w:rPr>
      <w:rFonts w:ascii="Times New Roman" w:hAnsi="Times New Roman"/>
      <w:sz w:val="36"/>
    </w:rPr>
  </w:style>
  <w:style w:type="character" w:customStyle="1" w:styleId="60">
    <w:name w:val="Заголовок 6 Знак"/>
    <w:basedOn w:val="1"/>
    <w:link w:val="6"/>
    <w:rPr>
      <w:rFonts w:ascii="Courier New" w:hAnsi="Courier New"/>
      <w:sz w:val="32"/>
    </w:rPr>
  </w:style>
  <w:style w:type="table" w:styleId="-1">
    <w:name w:val="Light Shading Accent 1"/>
    <w:basedOn w:val="a1"/>
    <w:pPr>
      <w:spacing w:after="0" w:line="240" w:lineRule="auto"/>
    </w:pPr>
    <w:rPr>
      <w:color w:val="365F91" w:themeColor="accent1" w:themeShade="BF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</w:style>
  <w:style w:type="table" w:customStyle="1" w:styleId="120">
    <w:name w:val="Сетка таблицы12"/>
    <w:basedOn w:val="a1"/>
    <w:pPr>
      <w:widowControl w:val="0"/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">
    <w:name w:val="Table Normal"/>
    <w:pPr>
      <w:widowControl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0">
    <w:name w:val="Сетка таблицы11"/>
    <w:basedOn w:val="a1"/>
    <w:pPr>
      <w:widowControl w:val="0"/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20">
    <w:name w:val="Сетка таблицы22"/>
    <w:basedOn w:val="a1"/>
    <w:pPr>
      <w:widowControl w:val="0"/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9">
    <w:name w:val="Сетка таблицы2"/>
    <w:basedOn w:val="a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-4">
    <w:name w:val="Light Shading Accent 4"/>
    <w:basedOn w:val="a1"/>
    <w:pPr>
      <w:spacing w:after="0" w:line="240" w:lineRule="auto"/>
    </w:pPr>
    <w:rPr>
      <w:color w:val="5F497A" w:themeColor="accent4" w:themeShade="BF"/>
    </w:rPr>
    <w:tblPr>
      <w:tblBorders>
        <w:top w:val="single" w:sz="8" w:space="0" w:color="8064A2" w:themeColor="accent4"/>
        <w:bottom w:val="single" w:sz="8" w:space="0" w:color="8064A2" w:themeColor="accent4"/>
      </w:tblBorders>
    </w:tblPr>
  </w:style>
  <w:style w:type="table" w:customStyle="1" w:styleId="100">
    <w:name w:val="Сетка таблицы10"/>
    <w:basedOn w:val="a1"/>
    <w:pPr>
      <w:widowControl w:val="0"/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0">
    <w:name w:val="Сетка таблицы21"/>
    <w:basedOn w:val="a1"/>
    <w:pPr>
      <w:widowControl w:val="0"/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40">
    <w:name w:val="Сетка таблицы14"/>
    <w:basedOn w:val="a1"/>
    <w:pPr>
      <w:widowControl w:val="0"/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9">
    <w:name w:val="Сетка таблицы19"/>
    <w:basedOn w:val="a1"/>
    <w:pPr>
      <w:widowControl w:val="0"/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-2">
    <w:name w:val="Light Shading Accent 2"/>
    <w:basedOn w:val="a1"/>
    <w:pPr>
      <w:spacing w:after="0" w:line="240" w:lineRule="auto"/>
    </w:pPr>
    <w:rPr>
      <w:color w:val="943634" w:themeColor="accent2" w:themeShade="BF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</w:style>
  <w:style w:type="table" w:customStyle="1" w:styleId="150">
    <w:name w:val="Сетка таблицы15"/>
    <w:basedOn w:val="a1"/>
    <w:pPr>
      <w:widowControl w:val="0"/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-3">
    <w:name w:val="Light Shading Accent 3"/>
    <w:basedOn w:val="a1"/>
    <w:pPr>
      <w:spacing w:after="0" w:line="240" w:lineRule="auto"/>
    </w:pPr>
    <w:rPr>
      <w:color w:val="76923C" w:themeColor="accent3" w:themeShade="BF"/>
    </w:rPr>
    <w:tblPr>
      <w:tblBorders>
        <w:top w:val="single" w:sz="8" w:space="0" w:color="9BBB59" w:themeColor="accent3"/>
        <w:bottom w:val="single" w:sz="8" w:space="0" w:color="9BBB59" w:themeColor="accent3"/>
      </w:tblBorders>
    </w:tblPr>
  </w:style>
  <w:style w:type="table" w:customStyle="1" w:styleId="53">
    <w:name w:val="Сетка таблицы5"/>
    <w:basedOn w:val="a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8">
    <w:name w:val="Сетка таблицы1"/>
    <w:basedOn w:val="a1"/>
    <w:pPr>
      <w:spacing w:after="0" w:line="240" w:lineRule="auto"/>
    </w:pPr>
    <w:rPr>
      <w:rFonts w:ascii="Times New Roman" w:hAnsi="Times New Roman"/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820">
    <w:name w:val="Сетка таблицы82"/>
    <w:basedOn w:val="a1"/>
    <w:pPr>
      <w:widowControl w:val="0"/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83">
    <w:name w:val="Сетка таблицы8"/>
    <w:basedOn w:val="a1"/>
    <w:pPr>
      <w:widowControl w:val="0"/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7">
    <w:name w:val="Сетка таблицы3"/>
    <w:basedOn w:val="a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93">
    <w:name w:val="Сетка таблицы9"/>
    <w:basedOn w:val="a1"/>
    <w:pPr>
      <w:widowControl w:val="0"/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810">
    <w:name w:val="Сетка таблицы81"/>
    <w:basedOn w:val="a1"/>
    <w:pPr>
      <w:widowControl w:val="0"/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-5">
    <w:name w:val="Light Shading Accent 5"/>
    <w:basedOn w:val="a1"/>
    <w:pPr>
      <w:spacing w:after="0" w:line="240" w:lineRule="auto"/>
    </w:pPr>
    <w:rPr>
      <w:color w:val="31849B" w:themeColor="accent5" w:themeShade="BF"/>
    </w:rPr>
    <w:tblPr>
      <w:tblBorders>
        <w:top w:val="single" w:sz="8" w:space="0" w:color="4BACC6" w:themeColor="accent5"/>
        <w:bottom w:val="single" w:sz="8" w:space="0" w:color="4BACC6" w:themeColor="accent5"/>
      </w:tblBorders>
    </w:tblPr>
  </w:style>
  <w:style w:type="table" w:customStyle="1" w:styleId="170">
    <w:name w:val="Сетка таблицы17"/>
    <w:basedOn w:val="a1"/>
    <w:pPr>
      <w:widowControl w:val="0"/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fa">
    <w:name w:val="Table Grid"/>
    <w:basedOn w:val="a1"/>
    <w:pPr>
      <w:widowControl w:val="0"/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30">
    <w:name w:val="Сетка таблицы13"/>
    <w:basedOn w:val="a1"/>
    <w:pPr>
      <w:widowControl w:val="0"/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60">
    <w:name w:val="Сетка таблицы16"/>
    <w:basedOn w:val="a1"/>
    <w:pPr>
      <w:widowControl w:val="0"/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3">
    <w:name w:val="Сетка таблицы4"/>
    <w:basedOn w:val="a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fb">
    <w:name w:val="Light Shading"/>
    <w:basedOn w:val="a1"/>
    <w:pPr>
      <w:spacing w:after="0" w:line="240" w:lineRule="auto"/>
    </w:pPr>
    <w:rPr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</w:style>
  <w:style w:type="table" w:customStyle="1" w:styleId="63">
    <w:name w:val="Сетка таблицы6"/>
    <w:basedOn w:val="a1"/>
    <w:pPr>
      <w:widowControl w:val="0"/>
      <w:spacing w:after="0" w:line="240" w:lineRule="auto"/>
    </w:pPr>
    <w:rPr>
      <w:rFonts w:ascii="Times New Roman" w:hAnsi="Times New Roman"/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80">
    <w:name w:val="Сетка таблицы18"/>
    <w:basedOn w:val="a1"/>
    <w:pPr>
      <w:widowControl w:val="0"/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10">
    <w:name w:val="Сетка таблицы31"/>
    <w:basedOn w:val="a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73">
    <w:name w:val="Сетка таблицы7"/>
    <w:basedOn w:val="a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00">
    <w:name w:val="Сетка таблицы20"/>
    <w:basedOn w:val="a1"/>
    <w:pPr>
      <w:widowControl w:val="0"/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707</Words>
  <Characters>4034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2026-02-27T06:31:00Z</cp:lastPrinted>
  <dcterms:created xsi:type="dcterms:W3CDTF">2026-02-19T14:09:00Z</dcterms:created>
  <dcterms:modified xsi:type="dcterms:W3CDTF">2026-02-27T06:31:00Z</dcterms:modified>
</cp:coreProperties>
</file>